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45" w:rsidRPr="00EE2945" w:rsidRDefault="00EE2945" w:rsidP="00EE2945">
      <w:pPr>
        <w:jc w:val="center"/>
        <w:rPr>
          <w:rFonts w:ascii="Times New Roman" w:hAnsi="Times New Roman"/>
          <w:b/>
        </w:rPr>
      </w:pPr>
      <w:r w:rsidRPr="00EE2945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EE2945">
        <w:rPr>
          <w:rFonts w:ascii="Times New Roman" w:hAnsi="Times New Roman"/>
          <w:b/>
        </w:rPr>
        <w:br/>
        <w:t>Аргат-Юльская средняя общеобразовательная школа Первомайского района</w:t>
      </w:r>
    </w:p>
    <w:p w:rsidR="00EE2945" w:rsidRPr="00EE2945" w:rsidRDefault="00EE2945" w:rsidP="00EE2945">
      <w:pPr>
        <w:jc w:val="center"/>
        <w:rPr>
          <w:rFonts w:ascii="Times New Roman" w:hAnsi="Times New Roman"/>
          <w:b/>
        </w:rPr>
      </w:pPr>
      <w:r w:rsidRPr="00EE2945">
        <w:rPr>
          <w:rFonts w:ascii="Times New Roman" w:hAnsi="Times New Roman"/>
          <w:b/>
        </w:rPr>
        <w:t>(МАОУ Аргат-Юльская СОШ)</w:t>
      </w:r>
    </w:p>
    <w:p w:rsidR="00AB7F2D" w:rsidRDefault="00AB7F2D" w:rsidP="00AB7F2D">
      <w:pPr>
        <w:pStyle w:val="a8"/>
        <w:jc w:val="center"/>
        <w:rPr>
          <w:rFonts w:ascii="Arial" w:hAnsi="Arial"/>
          <w:b/>
        </w:rPr>
      </w:pPr>
    </w:p>
    <w:tbl>
      <w:tblPr>
        <w:tblW w:w="0" w:type="auto"/>
        <w:tblLook w:val="00A0"/>
      </w:tblPr>
      <w:tblGrid>
        <w:gridCol w:w="4434"/>
      </w:tblGrid>
      <w:tr w:rsidR="00EE2945" w:rsidRPr="00EE2945" w:rsidTr="00EE2945">
        <w:trPr>
          <w:trHeight w:val="2296"/>
        </w:trPr>
        <w:tc>
          <w:tcPr>
            <w:tcW w:w="4434" w:type="dxa"/>
            <w:hideMark/>
          </w:tcPr>
          <w:p w:rsidR="00EE2945" w:rsidRPr="00CB721D" w:rsidRDefault="00EE2945" w:rsidP="00EE294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B721D">
              <w:rPr>
                <w:rFonts w:ascii="Times New Roman" w:hAnsi="Times New Roman"/>
                <w:sz w:val="20"/>
                <w:szCs w:val="20"/>
              </w:rPr>
              <w:t xml:space="preserve">636947, Томская область, 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Первомайский район,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п. Аргат-Юл, ул. Комсомольская  33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тел./факс 8(38-245)30-3-32</w:t>
            </w:r>
          </w:p>
          <w:p w:rsidR="00EE2945" w:rsidRPr="00CB721D" w:rsidRDefault="00EE2945" w:rsidP="00EE2945">
            <w:pPr>
              <w:rPr>
                <w:rFonts w:ascii="Times New Roman" w:hAnsi="Times New Roman"/>
                <w:sz w:val="20"/>
                <w:szCs w:val="20"/>
              </w:rPr>
            </w:pPr>
            <w:r w:rsidRPr="00CB721D">
              <w:rPr>
                <w:rFonts w:ascii="Times New Roman" w:hAnsi="Times New Roman"/>
                <w:sz w:val="20"/>
                <w:szCs w:val="20"/>
              </w:rPr>
              <w:t>ИНН  7012003560</w:t>
            </w:r>
          </w:p>
          <w:p w:rsidR="00EE2945" w:rsidRPr="00EE2945" w:rsidRDefault="00EE2945" w:rsidP="00EE2945">
            <w:pPr>
              <w:rPr>
                <w:sz w:val="20"/>
                <w:szCs w:val="20"/>
                <w:lang w:val="en-US"/>
              </w:rPr>
            </w:pPr>
            <w:r w:rsidRPr="00CB721D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721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CB721D">
                <w:rPr>
                  <w:rStyle w:val="ad"/>
                  <w:sz w:val="20"/>
                  <w:lang w:val="en-US"/>
                </w:rPr>
                <w:t>argatyl</w:t>
              </w:r>
              <w:r w:rsidRPr="00EE2945">
                <w:rPr>
                  <w:rStyle w:val="ad"/>
                  <w:sz w:val="20"/>
                  <w:lang w:val="en-US"/>
                </w:rPr>
                <w:t>@</w:t>
              </w:r>
              <w:r w:rsidRPr="00CB721D">
                <w:rPr>
                  <w:rStyle w:val="ad"/>
                  <w:sz w:val="20"/>
                  <w:lang w:val="en-US"/>
                </w:rPr>
                <w:t>mail</w:t>
              </w:r>
              <w:r w:rsidRPr="00EE2945">
                <w:rPr>
                  <w:rStyle w:val="ad"/>
                  <w:sz w:val="20"/>
                  <w:lang w:val="en-US"/>
                </w:rPr>
                <w:t>.</w:t>
              </w:r>
              <w:r w:rsidRPr="00CB721D">
                <w:rPr>
                  <w:rStyle w:val="ad"/>
                  <w:sz w:val="20"/>
                  <w:lang w:val="en-US"/>
                </w:rPr>
                <w:t>ru</w:t>
              </w:r>
            </w:hyperlink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 16.01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 w:rsidRPr="00CB721D">
              <w:rPr>
                <w:rFonts w:ascii="Times New Roman" w:hAnsi="Times New Roman"/>
                <w:sz w:val="20"/>
                <w:szCs w:val="20"/>
              </w:rPr>
              <w:t>г</w:t>
            </w:r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t>. №6/1-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29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2945">
              <w:rPr>
                <w:sz w:val="20"/>
                <w:szCs w:val="20"/>
                <w:lang w:val="en-US"/>
              </w:rPr>
              <w:t xml:space="preserve"> </w:t>
            </w:r>
          </w:p>
          <w:p w:rsidR="00EE2945" w:rsidRPr="00EE2945" w:rsidRDefault="00EE2945" w:rsidP="00EE2945">
            <w:pPr>
              <w:jc w:val="center"/>
              <w:rPr>
                <w:b/>
                <w:lang w:val="en-US" w:eastAsia="en-US"/>
              </w:rPr>
            </w:pPr>
          </w:p>
        </w:tc>
      </w:tr>
    </w:tbl>
    <w:p w:rsidR="00AB7F2D" w:rsidRPr="00EE2945" w:rsidRDefault="00EE2945" w:rsidP="00AB7F2D">
      <w:pPr>
        <w:pStyle w:val="a8"/>
        <w:jc w:val="center"/>
        <w:rPr>
          <w:b/>
          <w:sz w:val="16"/>
        </w:rPr>
      </w:pPr>
      <w:r w:rsidRPr="00EE2945">
        <w:rPr>
          <w:b/>
          <w:sz w:val="20"/>
        </w:rPr>
        <w:t>ПРИКАЗ</w:t>
      </w:r>
    </w:p>
    <w:p w:rsidR="00AB7F2D" w:rsidRDefault="00AB7F2D" w:rsidP="00AB7F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2FBF">
        <w:rPr>
          <w:rFonts w:ascii="Times New Roman" w:hAnsi="Times New Roman" w:cs="Times New Roman"/>
          <w:b w:val="0"/>
          <w:sz w:val="24"/>
          <w:szCs w:val="24"/>
        </w:rPr>
        <w:t>Об  утверждении плана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мероприятий </w:t>
      </w:r>
      <w:r w:rsidRPr="00762FBF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введению обновленного </w:t>
      </w:r>
    </w:p>
    <w:p w:rsidR="00AB7F2D" w:rsidRPr="00762FBF" w:rsidRDefault="00AB7F2D" w:rsidP="00AB7F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5247E">
        <w:rPr>
          <w:rFonts w:ascii="Times New Roman" w:hAnsi="Times New Roman" w:cs="Times New Roman"/>
          <w:b w:val="0"/>
          <w:sz w:val="24"/>
          <w:szCs w:val="24"/>
        </w:rPr>
        <w:t xml:space="preserve">федерального государственного образовательного стандарта среднего общего образования </w:t>
      </w:r>
    </w:p>
    <w:p w:rsidR="00AB7F2D" w:rsidRPr="00762FBF" w:rsidRDefault="00AB7F2D" w:rsidP="00AB7F2D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B7F2D" w:rsidRPr="00E5247E" w:rsidRDefault="00AB7F2D" w:rsidP="00AB7F2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</w:t>
      </w:r>
      <w:r w:rsidRPr="00CE148A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CE148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05F9D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405F9D">
        <w:rPr>
          <w:rFonts w:ascii="Times New Roman" w:hAnsi="Times New Roman"/>
          <w:sz w:val="24"/>
          <w:szCs w:val="24"/>
        </w:rPr>
        <w:t xml:space="preserve"> казенно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405F9D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 У</w:t>
      </w:r>
      <w:r w:rsidRPr="00405F9D">
        <w:rPr>
          <w:rFonts w:ascii="Times New Roman" w:hAnsi="Times New Roman"/>
          <w:sz w:val="24"/>
          <w:szCs w:val="24"/>
        </w:rPr>
        <w:t>правление образования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05F9D">
        <w:rPr>
          <w:rFonts w:ascii="Times New Roman" w:hAnsi="Times New Roman"/>
          <w:sz w:val="24"/>
          <w:szCs w:val="24"/>
        </w:rPr>
        <w:t xml:space="preserve">дминистрации  </w:t>
      </w:r>
      <w:r>
        <w:rPr>
          <w:rFonts w:ascii="Times New Roman" w:hAnsi="Times New Roman"/>
          <w:sz w:val="24"/>
          <w:szCs w:val="24"/>
        </w:rPr>
        <w:t>П</w:t>
      </w:r>
      <w:r w:rsidRPr="00405F9D">
        <w:rPr>
          <w:rFonts w:ascii="Times New Roman" w:hAnsi="Times New Roman"/>
          <w:sz w:val="24"/>
          <w:szCs w:val="24"/>
        </w:rPr>
        <w:t>ервомайского района</w:t>
      </w:r>
      <w:r>
        <w:rPr>
          <w:rFonts w:ascii="Times New Roman" w:hAnsi="Times New Roman"/>
          <w:sz w:val="24"/>
          <w:szCs w:val="24"/>
        </w:rPr>
        <w:t xml:space="preserve"> (П</w:t>
      </w:r>
      <w:r w:rsidRPr="00405F9D">
        <w:rPr>
          <w:rFonts w:ascii="Times New Roman" w:hAnsi="Times New Roman"/>
          <w:sz w:val="24"/>
          <w:szCs w:val="24"/>
        </w:rPr>
        <w:t>ервомайское РУО)</w:t>
      </w:r>
      <w:r>
        <w:rPr>
          <w:rFonts w:ascii="Times New Roman" w:hAnsi="Times New Roman"/>
          <w:sz w:val="24"/>
          <w:szCs w:val="24"/>
        </w:rPr>
        <w:t xml:space="preserve"> от 29.12.2022 №211-О </w:t>
      </w:r>
      <w:r w:rsidRPr="00E5247E">
        <w:rPr>
          <w:rFonts w:ascii="Times New Roman" w:hAnsi="Times New Roman"/>
          <w:bCs/>
          <w:sz w:val="24"/>
          <w:szCs w:val="24"/>
        </w:rPr>
        <w:t xml:space="preserve">«О реализации мероприятий по введению обновленного федерального государственного образовательного стандарта среднего общего образования» </w:t>
      </w:r>
      <w:r w:rsidRPr="00E5247E">
        <w:rPr>
          <w:rFonts w:ascii="Times New Roman" w:hAnsi="Times New Roman"/>
          <w:sz w:val="24"/>
          <w:szCs w:val="24"/>
        </w:rPr>
        <w:t>(далее – ФГОС СОО)</w:t>
      </w:r>
    </w:p>
    <w:p w:rsidR="00AB7F2D" w:rsidRDefault="00AB7F2D" w:rsidP="00AB7F2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F2D" w:rsidRDefault="00AB7F2D" w:rsidP="00AB7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5F9D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РИКАЗЫВАЮ</w:t>
      </w:r>
      <w:r w:rsidRPr="00405F9D">
        <w:rPr>
          <w:rFonts w:ascii="Times New Roman" w:hAnsi="Times New Roman"/>
          <w:color w:val="000000"/>
          <w:sz w:val="24"/>
          <w:szCs w:val="24"/>
        </w:rPr>
        <w:t>:</w:t>
      </w:r>
    </w:p>
    <w:p w:rsidR="00AB7F2D" w:rsidRDefault="00AB7F2D" w:rsidP="00AB7F2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E2945" w:rsidRDefault="00AB7F2D" w:rsidP="00AB7F2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состав рабочей группы по </w:t>
      </w:r>
      <w:r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</w:p>
    <w:p w:rsidR="00AB7F2D" w:rsidRDefault="00AB7F2D" w:rsidP="00EE294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66FC6">
        <w:rPr>
          <w:rFonts w:ascii="Times New Roman" w:hAnsi="Times New Roman"/>
          <w:sz w:val="24"/>
          <w:szCs w:val="24"/>
        </w:rPr>
        <w:t xml:space="preserve"> (приложение 1)</w:t>
      </w:r>
    </w:p>
    <w:p w:rsidR="00AB7F2D" w:rsidRDefault="00AB7F2D" w:rsidP="00AB7F2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D79F0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план</w:t>
      </w:r>
      <w:r w:rsidRPr="000D79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мероприятий (дорожную карту) </w:t>
      </w:r>
      <w:r w:rsidRPr="00D66FC6">
        <w:rPr>
          <w:rFonts w:ascii="Times New Roman" w:hAnsi="Times New Roman"/>
          <w:sz w:val="24"/>
          <w:szCs w:val="24"/>
        </w:rPr>
        <w:t xml:space="preserve">по </w:t>
      </w:r>
      <w:r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 w:rsidRPr="00405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2023 – 2025 гг. (п</w:t>
      </w:r>
      <w:r w:rsidRPr="00405F9D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2)</w:t>
      </w:r>
      <w:r w:rsidRPr="00405F9D">
        <w:rPr>
          <w:rFonts w:ascii="Times New Roman" w:hAnsi="Times New Roman"/>
          <w:sz w:val="24"/>
          <w:szCs w:val="24"/>
        </w:rPr>
        <w:t>.</w:t>
      </w:r>
    </w:p>
    <w:p w:rsidR="00AB7F2D" w:rsidRDefault="00AB7F2D" w:rsidP="00AB7F2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r w:rsidR="00EE2945">
        <w:rPr>
          <w:rFonts w:ascii="Times New Roman" w:hAnsi="Times New Roman"/>
          <w:sz w:val="24"/>
          <w:szCs w:val="24"/>
        </w:rPr>
        <w:t>Трофимову Светлану Геннадьевну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588D">
        <w:rPr>
          <w:rFonts w:ascii="Times New Roman" w:hAnsi="Times New Roman"/>
          <w:sz w:val="24"/>
          <w:szCs w:val="24"/>
        </w:rPr>
        <w:t>заместителя директора по УВР,  координато</w:t>
      </w:r>
      <w:r>
        <w:rPr>
          <w:rFonts w:ascii="Times New Roman" w:hAnsi="Times New Roman"/>
          <w:sz w:val="24"/>
          <w:szCs w:val="24"/>
        </w:rPr>
        <w:t>р</w:t>
      </w:r>
      <w:r w:rsidRPr="00A8588D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FC6">
        <w:rPr>
          <w:rFonts w:ascii="Times New Roman" w:hAnsi="Times New Roman"/>
          <w:sz w:val="24"/>
          <w:szCs w:val="24"/>
        </w:rPr>
        <w:t xml:space="preserve">по </w:t>
      </w:r>
      <w:r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>
        <w:rPr>
          <w:rFonts w:ascii="Times New Roman" w:hAnsi="Times New Roman"/>
          <w:sz w:val="24"/>
          <w:szCs w:val="24"/>
        </w:rPr>
        <w:t>.</w:t>
      </w:r>
    </w:p>
    <w:p w:rsidR="00AB7F2D" w:rsidRDefault="00EE2945" w:rsidP="00AB7F2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Трофимову С.Г.</w:t>
      </w:r>
      <w:r w:rsidR="00AB7F2D">
        <w:rPr>
          <w:rFonts w:ascii="Times New Roman" w:hAnsi="Times New Roman"/>
          <w:sz w:val="24"/>
          <w:szCs w:val="24"/>
        </w:rPr>
        <w:t xml:space="preserve">, координатору </w:t>
      </w:r>
      <w:r w:rsidR="00AB7F2D" w:rsidRPr="00D66FC6">
        <w:rPr>
          <w:rFonts w:ascii="Times New Roman" w:hAnsi="Times New Roman"/>
          <w:sz w:val="24"/>
          <w:szCs w:val="24"/>
        </w:rPr>
        <w:t xml:space="preserve">по </w:t>
      </w:r>
      <w:r w:rsidR="00AB7F2D"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 w:rsidR="00AB7F2D">
        <w:rPr>
          <w:rFonts w:ascii="Times New Roman" w:hAnsi="Times New Roman"/>
          <w:sz w:val="24"/>
          <w:szCs w:val="24"/>
        </w:rPr>
        <w:t>:</w:t>
      </w:r>
    </w:p>
    <w:p w:rsidR="00AB7F2D" w:rsidRPr="00EB20A1" w:rsidRDefault="00AB7F2D" w:rsidP="00AB7F2D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20A1">
        <w:rPr>
          <w:rFonts w:ascii="Times New Roman" w:hAnsi="Times New Roman"/>
          <w:sz w:val="24"/>
          <w:szCs w:val="24"/>
        </w:rPr>
        <w:t xml:space="preserve">Ознакомить участников образовательного </w:t>
      </w:r>
      <w:r>
        <w:rPr>
          <w:rFonts w:ascii="Times New Roman" w:hAnsi="Times New Roman"/>
          <w:sz w:val="24"/>
          <w:szCs w:val="24"/>
        </w:rPr>
        <w:t>отношений</w:t>
      </w:r>
      <w:r w:rsidRPr="00EB20A1">
        <w:rPr>
          <w:rFonts w:ascii="Times New Roman" w:hAnsi="Times New Roman"/>
          <w:sz w:val="24"/>
          <w:szCs w:val="24"/>
        </w:rPr>
        <w:t xml:space="preserve"> с планом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0A1">
        <w:rPr>
          <w:rFonts w:ascii="Times New Roman" w:hAnsi="Times New Roman"/>
          <w:sz w:val="24"/>
          <w:szCs w:val="24"/>
        </w:rPr>
        <w:t xml:space="preserve">мероприятий  </w:t>
      </w:r>
      <w:r w:rsidRPr="00D66FC6">
        <w:rPr>
          <w:rFonts w:ascii="Times New Roman" w:hAnsi="Times New Roman"/>
          <w:sz w:val="24"/>
          <w:szCs w:val="24"/>
        </w:rPr>
        <w:t xml:space="preserve">по </w:t>
      </w:r>
      <w:r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 w:rsidRPr="00EB20A1">
        <w:rPr>
          <w:rFonts w:ascii="Times New Roman" w:hAnsi="Times New Roman"/>
          <w:sz w:val="24"/>
          <w:szCs w:val="24"/>
        </w:rPr>
        <w:t xml:space="preserve"> </w:t>
      </w:r>
    </w:p>
    <w:p w:rsidR="00AB7F2D" w:rsidRPr="00405F9D" w:rsidRDefault="00AB7F2D" w:rsidP="00AB7F2D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20A1">
        <w:rPr>
          <w:rFonts w:ascii="Times New Roman" w:hAnsi="Times New Roman"/>
          <w:sz w:val="24"/>
          <w:szCs w:val="24"/>
        </w:rPr>
        <w:t>Обеспечить выполнение указанных в плане мероприятий их полное и своевременное выполнение</w:t>
      </w:r>
    </w:p>
    <w:p w:rsidR="00AB7F2D" w:rsidRDefault="00AB7F2D" w:rsidP="00AB7F2D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группе разработать   о</w:t>
      </w:r>
      <w:r w:rsidRPr="002D5955">
        <w:rPr>
          <w:rFonts w:ascii="Times New Roman" w:hAnsi="Times New Roman"/>
          <w:sz w:val="24"/>
          <w:szCs w:val="24"/>
        </w:rPr>
        <w:t xml:space="preserve">сновную образовательную программу </w:t>
      </w:r>
      <w:r>
        <w:rPr>
          <w:rFonts w:ascii="Times New Roman" w:hAnsi="Times New Roman"/>
          <w:sz w:val="24"/>
          <w:szCs w:val="24"/>
        </w:rPr>
        <w:t>среднего общего образования.</w:t>
      </w:r>
    </w:p>
    <w:p w:rsidR="00AB7F2D" w:rsidRPr="00C56E58" w:rsidRDefault="00AB7F2D" w:rsidP="00AB7F2D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56E58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AB7F2D" w:rsidRPr="00B74804" w:rsidRDefault="00AB7F2D" w:rsidP="00AB7F2D">
      <w:pPr>
        <w:tabs>
          <w:tab w:val="left" w:pos="23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4804">
        <w:rPr>
          <w:rFonts w:ascii="Times New Roman" w:hAnsi="Times New Roman"/>
          <w:sz w:val="24"/>
          <w:szCs w:val="24"/>
        </w:rPr>
        <w:tab/>
      </w:r>
    </w:p>
    <w:p w:rsidR="00AB7F2D" w:rsidRDefault="00AB7F2D" w:rsidP="00AB7F2D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AB7F2D" w:rsidRDefault="00AB7F2D" w:rsidP="00AB7F2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Pr="00B7480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46319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E2945">
        <w:rPr>
          <w:rFonts w:ascii="Times New Roman" w:hAnsi="Times New Roman"/>
          <w:sz w:val="24"/>
          <w:szCs w:val="24"/>
        </w:rPr>
        <w:t>М.Г. Суслопарова</w:t>
      </w:r>
    </w:p>
    <w:p w:rsidR="00AB7F2D" w:rsidRDefault="00AB7F2D" w:rsidP="00AB7F2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B7F2D" w:rsidRPr="004E64B7" w:rsidRDefault="00AB7F2D" w:rsidP="00AB7F2D">
      <w:pPr>
        <w:pStyle w:val="ab"/>
        <w:ind w:right="-2"/>
        <w:rPr>
          <w:rFonts w:ascii="Times New Roman" w:hAnsi="Times New Roman"/>
          <w:sz w:val="24"/>
          <w:szCs w:val="24"/>
        </w:rPr>
      </w:pPr>
      <w:r w:rsidRPr="004E64B7">
        <w:rPr>
          <w:rFonts w:ascii="Times New Roman" w:hAnsi="Times New Roman"/>
          <w:sz w:val="24"/>
          <w:szCs w:val="24"/>
        </w:rPr>
        <w:t>С приказом ознакомились:</w:t>
      </w:r>
    </w:p>
    <w:tbl>
      <w:tblPr>
        <w:tblW w:w="8723" w:type="dxa"/>
        <w:tblLayout w:type="fixed"/>
        <w:tblLook w:val="0000"/>
      </w:tblPr>
      <w:tblGrid>
        <w:gridCol w:w="1668"/>
        <w:gridCol w:w="3126"/>
        <w:gridCol w:w="1835"/>
        <w:gridCol w:w="2094"/>
      </w:tblGrid>
      <w:tr w:rsidR="00AB7F2D" w:rsidRPr="004E64B7" w:rsidTr="007A7081">
        <w:tc>
          <w:tcPr>
            <w:tcW w:w="1668" w:type="dxa"/>
          </w:tcPr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</w:t>
            </w:r>
          </w:p>
        </w:tc>
        <w:tc>
          <w:tcPr>
            <w:tcW w:w="3126" w:type="dxa"/>
          </w:tcPr>
          <w:p w:rsidR="00AB7F2D" w:rsidRPr="004E64B7" w:rsidRDefault="00EE2945" w:rsidP="00EE294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Трофимова С.Г.</w:t>
            </w:r>
          </w:p>
        </w:tc>
        <w:tc>
          <w:tcPr>
            <w:tcW w:w="1835" w:type="dxa"/>
          </w:tcPr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</w:p>
        </w:tc>
        <w:tc>
          <w:tcPr>
            <w:tcW w:w="2094" w:type="dxa"/>
          </w:tcPr>
          <w:p w:rsidR="00AB7F2D" w:rsidRPr="004E64B7" w:rsidRDefault="00EE2945" w:rsidP="00EE294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Лебедева О.С.</w:t>
            </w:r>
          </w:p>
        </w:tc>
      </w:tr>
      <w:tr w:rsidR="00AB7F2D" w:rsidRPr="004E64B7" w:rsidTr="007A7081">
        <w:tc>
          <w:tcPr>
            <w:tcW w:w="1668" w:type="dxa"/>
          </w:tcPr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 </w:t>
            </w:r>
          </w:p>
        </w:tc>
        <w:tc>
          <w:tcPr>
            <w:tcW w:w="3126" w:type="dxa"/>
          </w:tcPr>
          <w:p w:rsidR="00AB7F2D" w:rsidRPr="004E64B7" w:rsidRDefault="00EE2945" w:rsidP="00EE294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Неберекутина Л.В.</w:t>
            </w:r>
          </w:p>
        </w:tc>
        <w:tc>
          <w:tcPr>
            <w:tcW w:w="1835" w:type="dxa"/>
          </w:tcPr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AB7F2D" w:rsidRPr="004E64B7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AB7F2D" w:rsidRPr="004E64B7" w:rsidRDefault="00EE2945" w:rsidP="00EE294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Овечкин М.В.</w:t>
            </w:r>
          </w:p>
        </w:tc>
      </w:tr>
    </w:tbl>
    <w:p w:rsidR="00EE2945" w:rsidRDefault="00EE2945" w:rsidP="00AB7F2D">
      <w:pPr>
        <w:pStyle w:val="a4"/>
        <w:spacing w:after="0" w:line="240" w:lineRule="auto"/>
        <w:jc w:val="right"/>
        <w:rPr>
          <w:rFonts w:ascii="Times New Roman" w:hAnsi="Times New Roman"/>
        </w:rPr>
      </w:pPr>
    </w:p>
    <w:p w:rsidR="00EE2945" w:rsidRDefault="00EE2945" w:rsidP="00AB7F2D">
      <w:pPr>
        <w:pStyle w:val="a4"/>
        <w:spacing w:after="0" w:line="240" w:lineRule="auto"/>
        <w:jc w:val="right"/>
        <w:rPr>
          <w:rFonts w:ascii="Times New Roman" w:hAnsi="Times New Roman"/>
        </w:rPr>
      </w:pPr>
    </w:p>
    <w:p w:rsidR="00AB7F2D" w:rsidRPr="00C56E58" w:rsidRDefault="00AB7F2D" w:rsidP="00AB7F2D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C56E58">
        <w:rPr>
          <w:rFonts w:ascii="Times New Roman" w:hAnsi="Times New Roman"/>
        </w:rPr>
        <w:lastRenderedPageBreak/>
        <w:t>Приложение  №1</w:t>
      </w:r>
    </w:p>
    <w:p w:rsidR="00463192" w:rsidRPr="00EE2945" w:rsidRDefault="00463192" w:rsidP="00463192">
      <w:pPr>
        <w:rPr>
          <w:sz w:val="20"/>
          <w:szCs w:val="20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AB7F2D" w:rsidRPr="00C56E58">
        <w:rPr>
          <w:rFonts w:ascii="Times New Roman" w:hAnsi="Times New Roman"/>
        </w:rPr>
        <w:t xml:space="preserve">к приказу </w:t>
      </w:r>
      <w:r w:rsidRPr="00EE2945">
        <w:rPr>
          <w:rFonts w:ascii="Times New Roman" w:hAnsi="Times New Roman"/>
          <w:sz w:val="20"/>
          <w:szCs w:val="20"/>
          <w:lang w:val="en-US"/>
        </w:rPr>
        <w:t>16.01</w:t>
      </w:r>
      <w:r>
        <w:rPr>
          <w:rFonts w:ascii="Times New Roman" w:hAnsi="Times New Roman"/>
          <w:sz w:val="20"/>
          <w:szCs w:val="20"/>
          <w:lang w:val="en-US"/>
        </w:rPr>
        <w:t>.202</w:t>
      </w:r>
      <w:r w:rsidRPr="00EE2945">
        <w:rPr>
          <w:rFonts w:ascii="Times New Roman" w:hAnsi="Times New Roman"/>
          <w:sz w:val="20"/>
          <w:szCs w:val="20"/>
          <w:lang w:val="en-US"/>
        </w:rPr>
        <w:t xml:space="preserve">3 </w:t>
      </w:r>
      <w:r w:rsidRPr="00CB721D">
        <w:rPr>
          <w:rFonts w:ascii="Times New Roman" w:hAnsi="Times New Roman"/>
          <w:sz w:val="20"/>
          <w:szCs w:val="20"/>
        </w:rPr>
        <w:t>г</w:t>
      </w:r>
      <w:r w:rsidRPr="00EE2945">
        <w:rPr>
          <w:rFonts w:ascii="Times New Roman" w:hAnsi="Times New Roman"/>
          <w:sz w:val="20"/>
          <w:szCs w:val="20"/>
          <w:lang w:val="en-US"/>
        </w:rPr>
        <w:t>. №6/1-</w:t>
      </w:r>
      <w:r>
        <w:rPr>
          <w:rFonts w:ascii="Times New Roman" w:hAnsi="Times New Roman"/>
          <w:sz w:val="20"/>
          <w:szCs w:val="20"/>
        </w:rPr>
        <w:t>О</w:t>
      </w:r>
      <w:r w:rsidRPr="00EE294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E2945">
        <w:rPr>
          <w:sz w:val="20"/>
          <w:szCs w:val="20"/>
          <w:lang w:val="en-US"/>
        </w:rPr>
        <w:t xml:space="preserve"> </w:t>
      </w:r>
    </w:p>
    <w:p w:rsidR="00AB7F2D" w:rsidRPr="00C56E58" w:rsidRDefault="00AB7F2D" w:rsidP="00AB7F2D">
      <w:pPr>
        <w:pStyle w:val="a4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AB7F2D" w:rsidRPr="009A64FB" w:rsidRDefault="00AB7F2D" w:rsidP="00AB7F2D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4FB">
        <w:rPr>
          <w:rFonts w:ascii="Times New Roman" w:hAnsi="Times New Roman"/>
          <w:sz w:val="24"/>
          <w:szCs w:val="24"/>
        </w:rPr>
        <w:t>Состав рабочей группы</w:t>
      </w:r>
    </w:p>
    <w:p w:rsidR="00AB7F2D" w:rsidRPr="009A64FB" w:rsidRDefault="00AB7F2D" w:rsidP="00AB7F2D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4FB">
        <w:rPr>
          <w:rFonts w:ascii="Times New Roman" w:hAnsi="Times New Roman"/>
          <w:sz w:val="24"/>
          <w:szCs w:val="24"/>
        </w:rPr>
        <w:t xml:space="preserve">по </w:t>
      </w:r>
      <w:r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</w:p>
    <w:p w:rsidR="00AB7F2D" w:rsidRPr="009A64FB" w:rsidRDefault="00AB7F2D" w:rsidP="00AB7F2D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0"/>
        <w:gridCol w:w="4104"/>
        <w:gridCol w:w="4259"/>
      </w:tblGrid>
      <w:tr w:rsidR="00AB7F2D" w:rsidRPr="009A64FB" w:rsidTr="007A7081">
        <w:trPr>
          <w:trHeight w:val="401"/>
        </w:trPr>
        <w:tc>
          <w:tcPr>
            <w:tcW w:w="540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4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259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AB7F2D" w:rsidRPr="009A64FB" w:rsidTr="007A7081">
        <w:trPr>
          <w:trHeight w:val="154"/>
        </w:trPr>
        <w:tc>
          <w:tcPr>
            <w:tcW w:w="540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Светлана Геннадьевна</w:t>
            </w:r>
          </w:p>
        </w:tc>
        <w:tc>
          <w:tcPr>
            <w:tcW w:w="4259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AB7F2D" w:rsidRPr="009A64FB" w:rsidTr="007A7081">
        <w:tc>
          <w:tcPr>
            <w:tcW w:w="540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Олеся Сергеевна</w:t>
            </w:r>
          </w:p>
        </w:tc>
        <w:tc>
          <w:tcPr>
            <w:tcW w:w="4259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AB7F2D" w:rsidRPr="009A64FB" w:rsidTr="007A7081">
        <w:tc>
          <w:tcPr>
            <w:tcW w:w="540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Овечкин Михаил Викторович</w:t>
            </w:r>
          </w:p>
        </w:tc>
        <w:tc>
          <w:tcPr>
            <w:tcW w:w="4259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биологии, географии</w:t>
            </w:r>
          </w:p>
        </w:tc>
      </w:tr>
      <w:tr w:rsidR="00AB7F2D" w:rsidRPr="009A64FB" w:rsidTr="007A7081">
        <w:tc>
          <w:tcPr>
            <w:tcW w:w="540" w:type="dxa"/>
          </w:tcPr>
          <w:p w:rsidR="00AB7F2D" w:rsidRPr="009A64FB" w:rsidRDefault="00AB7F2D" w:rsidP="007A7081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Людмила Валерьевна</w:t>
            </w:r>
          </w:p>
        </w:tc>
        <w:tc>
          <w:tcPr>
            <w:tcW w:w="4259" w:type="dxa"/>
          </w:tcPr>
          <w:p w:rsidR="00AB7F2D" w:rsidRPr="009A64FB" w:rsidRDefault="00EE2945" w:rsidP="007A7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B7F2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</w:tc>
      </w:tr>
    </w:tbl>
    <w:p w:rsidR="00AB7F2D" w:rsidRDefault="00AB7F2D" w:rsidP="00AB7F2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AB7F2D" w:rsidSect="00AB7F2D">
          <w:pgSz w:w="11906" w:h="16838"/>
          <w:pgMar w:top="1134" w:right="720" w:bottom="720" w:left="1701" w:header="709" w:footer="709" w:gutter="0"/>
          <w:cols w:space="708"/>
          <w:docGrid w:linePitch="360"/>
        </w:sectPr>
      </w:pPr>
    </w:p>
    <w:p w:rsidR="00AB7F2D" w:rsidRDefault="00AB7F2D" w:rsidP="00AB7F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№2</w:t>
      </w:r>
    </w:p>
    <w:p w:rsidR="00463192" w:rsidRPr="00463192" w:rsidRDefault="00463192" w:rsidP="00463192">
      <w:p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к приказу</w:t>
      </w:r>
      <w:r w:rsidRPr="00463192">
        <w:rPr>
          <w:rFonts w:ascii="Times New Roman" w:hAnsi="Times New Roman"/>
          <w:sz w:val="20"/>
          <w:szCs w:val="20"/>
        </w:rPr>
        <w:t xml:space="preserve">16.01.2023 </w:t>
      </w:r>
      <w:r w:rsidRPr="00CB721D">
        <w:rPr>
          <w:rFonts w:ascii="Times New Roman" w:hAnsi="Times New Roman"/>
          <w:sz w:val="20"/>
          <w:szCs w:val="20"/>
        </w:rPr>
        <w:t>г</w:t>
      </w:r>
      <w:r w:rsidRPr="00463192">
        <w:rPr>
          <w:rFonts w:ascii="Times New Roman" w:hAnsi="Times New Roman"/>
          <w:sz w:val="20"/>
          <w:szCs w:val="20"/>
        </w:rPr>
        <w:t>. №6/1-</w:t>
      </w:r>
      <w:r>
        <w:rPr>
          <w:rFonts w:ascii="Times New Roman" w:hAnsi="Times New Roman"/>
          <w:sz w:val="20"/>
          <w:szCs w:val="20"/>
        </w:rPr>
        <w:t>О</w:t>
      </w:r>
      <w:r w:rsidRPr="00463192">
        <w:rPr>
          <w:rFonts w:ascii="Times New Roman" w:hAnsi="Times New Roman"/>
          <w:sz w:val="20"/>
          <w:szCs w:val="20"/>
        </w:rPr>
        <w:t xml:space="preserve"> </w:t>
      </w:r>
      <w:r w:rsidRPr="00463192">
        <w:rPr>
          <w:sz w:val="20"/>
          <w:szCs w:val="20"/>
        </w:rPr>
        <w:t xml:space="preserve"> </w:t>
      </w:r>
    </w:p>
    <w:p w:rsidR="00AB7F2D" w:rsidRPr="00A64D42" w:rsidRDefault="00AB7F2D" w:rsidP="00AB7F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7F2D" w:rsidRDefault="00AB7F2D" w:rsidP="00AB7F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7877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 мероприятий («дорожная карта») </w:t>
      </w:r>
      <w:r w:rsidRPr="00C56E58">
        <w:rPr>
          <w:rFonts w:ascii="Times New Roman" w:hAnsi="Times New Roman"/>
          <w:b/>
          <w:sz w:val="24"/>
          <w:szCs w:val="24"/>
        </w:rPr>
        <w:t xml:space="preserve">по </w:t>
      </w:r>
      <w:r w:rsidRPr="00A0595C">
        <w:rPr>
          <w:rFonts w:ascii="Times New Roman" w:hAnsi="Times New Roman"/>
          <w:b/>
          <w:sz w:val="24"/>
          <w:szCs w:val="24"/>
        </w:rPr>
        <w:t>введению обновленного ФГОС СОО</w:t>
      </w:r>
      <w:r w:rsidRPr="004B7877">
        <w:rPr>
          <w:rFonts w:ascii="Times New Roman" w:hAnsi="Times New Roman"/>
          <w:b/>
          <w:sz w:val="24"/>
          <w:szCs w:val="24"/>
        </w:rPr>
        <w:t xml:space="preserve"> в МАОУ </w:t>
      </w:r>
      <w:r w:rsidR="00463192">
        <w:rPr>
          <w:rFonts w:ascii="Times New Roman" w:hAnsi="Times New Roman"/>
          <w:b/>
          <w:sz w:val="24"/>
          <w:szCs w:val="24"/>
        </w:rPr>
        <w:t xml:space="preserve"> Аргат</w:t>
      </w:r>
      <w:r w:rsidRPr="004B7877">
        <w:rPr>
          <w:rFonts w:ascii="Times New Roman" w:hAnsi="Times New Roman"/>
          <w:b/>
          <w:sz w:val="24"/>
          <w:szCs w:val="24"/>
        </w:rPr>
        <w:t>- Юльской СОШ</w:t>
      </w:r>
    </w:p>
    <w:p w:rsidR="00AB7F2D" w:rsidRPr="004B7877" w:rsidRDefault="00AB7F2D" w:rsidP="00AB7F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1846"/>
        <w:gridCol w:w="3399"/>
        <w:gridCol w:w="3152"/>
      </w:tblGrid>
      <w:tr w:rsidR="00AB7F2D" w:rsidRPr="00A0595C" w:rsidTr="00463192">
        <w:tc>
          <w:tcPr>
            <w:tcW w:w="675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4536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399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Предполагаемые результаты</w:t>
            </w:r>
          </w:p>
        </w:tc>
        <w:tc>
          <w:tcPr>
            <w:tcW w:w="3152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B7F2D" w:rsidRPr="00A0595C" w:rsidTr="007A7081">
        <w:tc>
          <w:tcPr>
            <w:tcW w:w="675" w:type="dxa"/>
            <w:vAlign w:val="center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33" w:type="dxa"/>
            <w:gridSpan w:val="4"/>
            <w:vAlign w:val="center"/>
          </w:tcPr>
          <w:p w:rsidR="00AB7F2D" w:rsidRPr="00A0595C" w:rsidRDefault="00AB7F2D" w:rsidP="00AB7F2D">
            <w:pPr>
              <w:pStyle w:val="a4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Организационно-управленческое обеспечение введения обновленного ФГОС СОО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7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Проведение самодиагностики готовности к   введению обновленного ФГОС СОО, анализ условий (материально-технических, финансовых, информационных и других) и ресурсного обеспечения реализации образовательных программ СОО в соответствии с требованиями обновленного ФГОС СОО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Февраль – май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Проведена оценка готовности к введению обновленного ФГОС СОО, выявлены дефициты</w:t>
            </w:r>
          </w:p>
        </w:tc>
        <w:tc>
          <w:tcPr>
            <w:tcW w:w="3152" w:type="dxa"/>
          </w:tcPr>
          <w:p w:rsidR="00AB7F2D" w:rsidRPr="00A0595C" w:rsidRDefault="00463192" w:rsidP="004631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  <w:r w:rsidR="00AB7F2D" w:rsidRPr="00A0595C">
              <w:rPr>
                <w:rFonts w:ascii="Times New Roman" w:hAnsi="Times New Roman"/>
                <w:sz w:val="20"/>
                <w:szCs w:val="20"/>
              </w:rPr>
              <w:t>, рабочая группа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7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Организация мониторинга образовательных потребностей (запросов)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отношений и планов внеурочной деятельности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r w:rsidR="004631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2023, ежегодно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Обеспечен учет образовательных потребностей (запросов) обучающихся и родителей (законных представителей) при разработке ООП СОО с учетом требований обновленного ФГОС СОО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7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Комплектование библиотеки УМК по всем предметам учебного плана для реализации обновленного ФГОС СОО в соответствии с Федеральным перечнем учебников</w:t>
            </w:r>
          </w:p>
        </w:tc>
        <w:tc>
          <w:tcPr>
            <w:tcW w:w="1846" w:type="dxa"/>
          </w:tcPr>
          <w:p w:rsidR="00AB7F2D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сентября 2023</w:t>
            </w:r>
          </w:p>
        </w:tc>
        <w:tc>
          <w:tcPr>
            <w:tcW w:w="3399" w:type="dxa"/>
          </w:tcPr>
          <w:p w:rsidR="00AB7F2D" w:rsidRPr="008F18E8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Обеспечено учебно-методическое сопровождение реализации ФГОС СОО</w:t>
            </w:r>
          </w:p>
        </w:tc>
        <w:tc>
          <w:tcPr>
            <w:tcW w:w="3152" w:type="dxa"/>
          </w:tcPr>
          <w:p w:rsidR="00AB7F2D" w:rsidRDefault="00463192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Неберекутина Л.В.</w:t>
            </w:r>
          </w:p>
        </w:tc>
      </w:tr>
      <w:tr w:rsidR="00AB7F2D" w:rsidRPr="00A0595C" w:rsidTr="007A7081">
        <w:tc>
          <w:tcPr>
            <w:tcW w:w="13608" w:type="dxa"/>
            <w:gridSpan w:val="5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 xml:space="preserve">. Нормативно-правовое обеспечение 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Издание приказа об утверждении плана мероприятий по введению обновленного ФГОС СОО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Январь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Приказ об утверждении плана мероприятий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Суслопарова М.Г. </w:t>
            </w:r>
            <w:r w:rsidR="00AB7F2D" w:rsidRPr="00A0595C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79C">
              <w:rPr>
                <w:rFonts w:ascii="Times New Roman" w:hAnsi="Times New Roman"/>
                <w:sz w:val="20"/>
                <w:szCs w:val="20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Январь-март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79C">
              <w:rPr>
                <w:rFonts w:ascii="Times New Roman" w:hAnsi="Times New Roman"/>
                <w:sz w:val="20"/>
                <w:szCs w:val="20"/>
              </w:rPr>
              <w:t>Разработан и реализован комплекс мероприятий по обеспечению условий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реализации основных образовательных программ среднего общего образования в соответствии с обновленным ФГОС СОО</w:t>
            </w:r>
          </w:p>
        </w:tc>
        <w:tc>
          <w:tcPr>
            <w:tcW w:w="3152" w:type="dxa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63192">
              <w:rPr>
                <w:rFonts w:ascii="Times New Roman" w:hAnsi="Times New Roman"/>
                <w:sz w:val="20"/>
                <w:szCs w:val="20"/>
              </w:rPr>
              <w:t xml:space="preserve"> Трофимова С.Г. Лебедева О.С.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Внесение изменений в программу развития 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и дополнений в Устав</w:t>
            </w:r>
          </w:p>
        </w:tc>
        <w:tc>
          <w:tcPr>
            <w:tcW w:w="1846" w:type="dxa"/>
          </w:tcPr>
          <w:p w:rsidR="00AB7F2D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AB7F2D" w:rsidRDefault="00463192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Суслопарова М.Г. 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Default="00AB7F2D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Разработка приказов, локальных актов, регламентирующих введение ФГОС СОО</w:t>
            </w:r>
          </w:p>
        </w:tc>
        <w:tc>
          <w:tcPr>
            <w:tcW w:w="1846" w:type="dxa"/>
          </w:tcPr>
          <w:p w:rsidR="00AB7F2D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AB7F2D" w:rsidRDefault="00463192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Суслопарова М.Г. 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AB7F2D" w:rsidRPr="00A0595C" w:rsidTr="00463192">
        <w:trPr>
          <w:trHeight w:val="741"/>
        </w:trPr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18488C" w:rsidRDefault="00AB7F2D" w:rsidP="007A7081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Приведение в соответствие с требованиями ФГОС СОО должностных инструкций работников образовательной организации</w:t>
            </w:r>
          </w:p>
        </w:tc>
        <w:tc>
          <w:tcPr>
            <w:tcW w:w="1846" w:type="dxa"/>
          </w:tcPr>
          <w:p w:rsidR="00AB7F2D" w:rsidRPr="0018488C" w:rsidRDefault="00AB7F2D" w:rsidP="007A7081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До 01.09.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Суслопарова М.Г. 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Разработка основной образовательной программы </w:t>
            </w:r>
            <w:r>
              <w:rPr>
                <w:rFonts w:ascii="Times New Roman" w:hAnsi="Times New Roman"/>
                <w:sz w:val="20"/>
                <w:szCs w:val="20"/>
              </w:rPr>
              <w:t>среднего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общего образования 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До 01.09.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начального и основного общего образования </w:t>
            </w:r>
          </w:p>
        </w:tc>
        <w:tc>
          <w:tcPr>
            <w:tcW w:w="3152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Рабочая группа 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заключение договоров на оказание услуг по внеурочной деятельности с учреждениями дополнительного  образования и другими учреждениями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Май-август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Договоры с учреждениями дополнительного образования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Корректировка учебного плана и плана 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урочной деятельности, 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календарного учебного графика и календарного плана воспитательной работы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Август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и  ежегодно </w:t>
            </w: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Учебный план и план внеурочной деятельности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О.С., Овечкин М.В.</w:t>
            </w:r>
          </w:p>
        </w:tc>
      </w:tr>
      <w:tr w:rsidR="00AB7F2D" w:rsidRPr="00A0595C" w:rsidTr="007A7081">
        <w:tc>
          <w:tcPr>
            <w:tcW w:w="13608" w:type="dxa"/>
            <w:gridSpan w:val="5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етодическое обеспечение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D852CA" w:rsidRDefault="00AB7F2D" w:rsidP="007A7081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846" w:type="dxa"/>
          </w:tcPr>
          <w:p w:rsidR="00AB7F2D" w:rsidRPr="00D852CA" w:rsidRDefault="00AB7F2D" w:rsidP="007A7081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Июнь – декабрь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</w:p>
        </w:tc>
      </w:tr>
      <w:tr w:rsidR="00AB7F2D" w:rsidRPr="00A0595C" w:rsidTr="00463192">
        <w:trPr>
          <w:trHeight w:val="1337"/>
        </w:trPr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D852CA" w:rsidRDefault="00AB7F2D" w:rsidP="007A708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Организация включения в педагогическую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деятельность учителя федеральных онлайн конструкторов, электронных конспектов уроков по всем учебным предметам, соответствующих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требованиям обновленного ФГОС СОО</w:t>
            </w:r>
          </w:p>
        </w:tc>
        <w:tc>
          <w:tcPr>
            <w:tcW w:w="1846" w:type="dxa"/>
          </w:tcPr>
          <w:p w:rsidR="00AB7F2D" w:rsidRPr="00D852CA" w:rsidRDefault="00AB7F2D" w:rsidP="007A708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2023</w:t>
            </w:r>
          </w:p>
        </w:tc>
        <w:tc>
          <w:tcPr>
            <w:tcW w:w="3399" w:type="dxa"/>
          </w:tcPr>
          <w:p w:rsidR="00AB7F2D" w:rsidRPr="00D852CA" w:rsidRDefault="00AB7F2D" w:rsidP="007A7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Снижена нагрузка на учителя при подготовке к учебному занятию.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Аккумулированы эффективные приемы и методы обучения на единой цифровой платформе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</w:p>
        </w:tc>
      </w:tr>
      <w:tr w:rsidR="00AB7F2D" w:rsidRPr="00D852CA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D852CA" w:rsidRDefault="00AB7F2D" w:rsidP="007A7081">
            <w:pPr>
              <w:pStyle w:val="a6"/>
              <w:tabs>
                <w:tab w:val="left" w:pos="133"/>
                <w:tab w:val="left" w:pos="313"/>
              </w:tabs>
              <w:jc w:val="both"/>
              <w:rPr>
                <w:b w:val="0"/>
                <w:sz w:val="20"/>
              </w:rPr>
            </w:pPr>
            <w:r w:rsidRPr="00D852CA">
              <w:rPr>
                <w:b w:val="0"/>
                <w:sz w:val="20"/>
              </w:rPr>
              <w:t>Педсовет «Требования обновленного ФГОС СОО»</w:t>
            </w:r>
          </w:p>
          <w:p w:rsidR="00AB7F2D" w:rsidRPr="00D852CA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B7F2D" w:rsidRPr="00D852CA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2023</w:t>
            </w:r>
          </w:p>
        </w:tc>
        <w:tc>
          <w:tcPr>
            <w:tcW w:w="3399" w:type="dxa"/>
          </w:tcPr>
          <w:p w:rsidR="00AB7F2D" w:rsidRPr="00D852CA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 оказана адресная помощь педагогам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О.С., Овечкин М.В.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План ВСОКО (внутренней системы оценки качества образования) в </w:t>
            </w:r>
            <w:r>
              <w:rPr>
                <w:rFonts w:ascii="Times New Roman" w:hAnsi="Times New Roman"/>
                <w:sz w:val="20"/>
                <w:szCs w:val="20"/>
              </w:rPr>
              <w:t>введения обновленного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ФГОС ООО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 гг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План ВСОКО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О.С., Овечкин М.В.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1846" w:type="dxa"/>
          </w:tcPr>
          <w:p w:rsidR="00AB7F2D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Достигнуто повышение качества образования 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AB7F2D">
            <w:pPr>
              <w:pStyle w:val="a4"/>
              <w:numPr>
                <w:ilvl w:val="0"/>
                <w:numId w:val="5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7F2D" w:rsidRDefault="00AB7F2D" w:rsidP="007A7081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Методическое сопровождение учителей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период введения ФГОС СОО: </w:t>
            </w:r>
          </w:p>
          <w:p w:rsidR="00AB7F2D" w:rsidRPr="004351D2" w:rsidRDefault="00AB7F2D" w:rsidP="00AB7F2D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 xml:space="preserve">проведение анализа уроков, организованных в соответствии с требованиями обновленного ФГОС СОО; </w:t>
            </w:r>
          </w:p>
          <w:p w:rsidR="00AB7F2D" w:rsidRPr="004351D2" w:rsidRDefault="00AB7F2D" w:rsidP="00AB7F2D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взаимопосещени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 xml:space="preserve"> занятий учителями; </w:t>
            </w:r>
          </w:p>
          <w:p w:rsidR="00AB7F2D" w:rsidRPr="004351D2" w:rsidRDefault="00AB7F2D" w:rsidP="00AB7F2D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 xml:space="preserve">выработка методических рекомендаций по совершенствованию используемых методов и приемов достижения образовательных результатов; </w:t>
            </w:r>
          </w:p>
          <w:p w:rsidR="00AB7F2D" w:rsidRPr="004351D2" w:rsidRDefault="00AB7F2D" w:rsidP="00AB7F2D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 xml:space="preserve">рассмотрение промежуточных результатов реализации обновленного ФГОС СОО; </w:t>
            </w:r>
          </w:p>
          <w:p w:rsidR="00AB7F2D" w:rsidRPr="004351D2" w:rsidRDefault="00AB7F2D" w:rsidP="00AB7F2D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педагогов наставников 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для профессионального роста молодых специали</w:t>
            </w:r>
            <w:r>
              <w:rPr>
                <w:rFonts w:ascii="Times New Roman" w:hAnsi="Times New Roman"/>
                <w:sz w:val="20"/>
                <w:szCs w:val="20"/>
              </w:rPr>
              <w:t>стов.</w:t>
            </w:r>
          </w:p>
        </w:tc>
        <w:tc>
          <w:tcPr>
            <w:tcW w:w="1846" w:type="dxa"/>
          </w:tcPr>
          <w:p w:rsidR="00AB7F2D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Сентябрь 2023,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399" w:type="dxa"/>
          </w:tcPr>
          <w:p w:rsidR="00AB7F2D" w:rsidRDefault="00AB7F2D" w:rsidP="007A7081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Обеспечена своевременная </w:t>
            </w:r>
            <w:r w:rsidRPr="004351D2">
              <w:rPr>
                <w:rFonts w:ascii="Times New Roman" w:hAnsi="Times New Roman"/>
                <w:sz w:val="20"/>
                <w:szCs w:val="20"/>
              </w:rPr>
              <w:lastRenderedPageBreak/>
              <w:t>коррекция деятельности педагогов в соответствии с требованиями обновленного ФГОС СОО, оказана необходимая адресная помощь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Трофимова С.Г.</w:t>
            </w:r>
          </w:p>
        </w:tc>
      </w:tr>
      <w:tr w:rsidR="00AB7F2D" w:rsidRPr="00A0595C" w:rsidTr="007A7081">
        <w:tc>
          <w:tcPr>
            <w:tcW w:w="13608" w:type="dxa"/>
            <w:gridSpan w:val="5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 Кадровое обеспечение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Определение степени готовности педагогов 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в условиях введения обновленного ФГОС СОО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Январь-апрель2023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Выявлены дефициты готовности к введению обновленного ФГОС СОО в части кадрового обеспечения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Реализация плана-графика повышения квалификации педагогических работников 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 соответствии с планом-графиком ПК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План-график повышения квалификации педагогических работников 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</w:t>
            </w:r>
          </w:p>
        </w:tc>
      </w:tr>
      <w:tr w:rsidR="00AB7F2D" w:rsidRPr="00A0595C" w:rsidTr="007A7081">
        <w:tc>
          <w:tcPr>
            <w:tcW w:w="13608" w:type="dxa"/>
            <w:gridSpan w:val="5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Информационное обеспечение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Информирования родительской общественности о постепенном переходе на </w:t>
            </w:r>
            <w:r>
              <w:rPr>
                <w:rFonts w:ascii="Times New Roman" w:hAnsi="Times New Roman"/>
                <w:sz w:val="20"/>
                <w:szCs w:val="20"/>
              </w:rPr>
              <w:t>обучение по обновленным ФГОС СОО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Январь-декабрь 2023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Размещение информации на сайте школы, страницы школы в социальных сетях,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О.С., Овечкин М.В.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Информирование участников образовательных отношений о нормативно-правовом, программном, кадровом, материально-техническом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Февраль2023, постоянно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Размещение информации на сайте школы, страницы школы в социальных сетях,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С.Г. Лебедева О.С., Овечкин М.В.</w:t>
            </w:r>
          </w:p>
        </w:tc>
      </w:tr>
      <w:tr w:rsidR="00AB7F2D" w:rsidRPr="00A0595C" w:rsidTr="00463192">
        <w:tc>
          <w:tcPr>
            <w:tcW w:w="675" w:type="dxa"/>
          </w:tcPr>
          <w:p w:rsidR="00AB7F2D" w:rsidRPr="00A0595C" w:rsidRDefault="00AB7F2D" w:rsidP="007A70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53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Организация публичной отчетности образовательных учреждений о ходе и результатах перехода на новые ФГОС </w:t>
            </w:r>
          </w:p>
        </w:tc>
        <w:tc>
          <w:tcPr>
            <w:tcW w:w="1846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3399" w:type="dxa"/>
          </w:tcPr>
          <w:p w:rsidR="00AB7F2D" w:rsidRPr="00A0595C" w:rsidRDefault="00AB7F2D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Отчет самообследования</w:t>
            </w:r>
          </w:p>
        </w:tc>
        <w:tc>
          <w:tcPr>
            <w:tcW w:w="3152" w:type="dxa"/>
          </w:tcPr>
          <w:p w:rsidR="00AB7F2D" w:rsidRPr="00A0595C" w:rsidRDefault="00463192" w:rsidP="007A70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Суслопарова М.Г., Трофимова С.Г. Лебедева О.С., Овечкин М.В., Неберекуктина Л.В.</w:t>
            </w:r>
          </w:p>
        </w:tc>
      </w:tr>
    </w:tbl>
    <w:p w:rsidR="00AB7F2D" w:rsidRDefault="00AB7F2D" w:rsidP="00AB7F2D">
      <w:pPr>
        <w:pStyle w:val="a3"/>
        <w:rPr>
          <w:rFonts w:ascii="Times New Roman" w:hAnsi="Times New Roman"/>
          <w:sz w:val="24"/>
          <w:szCs w:val="24"/>
        </w:rPr>
      </w:pPr>
    </w:p>
    <w:p w:rsidR="00AB7F2D" w:rsidRPr="0065359B" w:rsidRDefault="00AB7F2D" w:rsidP="00AB7F2D">
      <w:pPr>
        <w:pStyle w:val="dash0410005f0431005f0437005f0430005f0446005f0020005f0441005f043f005f0438005f0441005f043a005f0430"/>
        <w:spacing w:line="360" w:lineRule="atLeast"/>
        <w:ind w:left="0" w:firstLine="720"/>
      </w:pPr>
    </w:p>
    <w:p w:rsidR="00AB7F2D" w:rsidRPr="004B7877" w:rsidRDefault="00AB7F2D" w:rsidP="00AB7F2D">
      <w:pPr>
        <w:pStyle w:val="a3"/>
        <w:rPr>
          <w:rFonts w:ascii="Times New Roman" w:hAnsi="Times New Roman"/>
          <w:sz w:val="24"/>
          <w:szCs w:val="24"/>
        </w:rPr>
      </w:pPr>
    </w:p>
    <w:p w:rsidR="00ED4CAA" w:rsidRDefault="00053156"/>
    <w:sectPr w:rsidR="00ED4CAA" w:rsidSect="00405F9D">
      <w:type w:val="continuous"/>
      <w:pgSz w:w="16838" w:h="11906" w:orient="landscape"/>
      <w:pgMar w:top="1134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613685C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7388"/>
    <w:multiLevelType w:val="hybridMultilevel"/>
    <w:tmpl w:val="AA0E647A"/>
    <w:lvl w:ilvl="0" w:tplc="462EDE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2337"/>
    <w:multiLevelType w:val="hybridMultilevel"/>
    <w:tmpl w:val="62E2FC46"/>
    <w:lvl w:ilvl="0" w:tplc="03842CA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D2E8B"/>
    <w:multiLevelType w:val="hybridMultilevel"/>
    <w:tmpl w:val="9D762D80"/>
    <w:lvl w:ilvl="0" w:tplc="CD8C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87CBB"/>
    <w:multiLevelType w:val="hybridMultilevel"/>
    <w:tmpl w:val="1620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274C8"/>
    <w:multiLevelType w:val="hybridMultilevel"/>
    <w:tmpl w:val="53B4B926"/>
    <w:lvl w:ilvl="0" w:tplc="6F929D0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60F36"/>
    <w:multiLevelType w:val="hybridMultilevel"/>
    <w:tmpl w:val="591C01FE"/>
    <w:lvl w:ilvl="0" w:tplc="A25E97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B7F2D"/>
    <w:rsid w:val="00053156"/>
    <w:rsid w:val="00200408"/>
    <w:rsid w:val="00247AE2"/>
    <w:rsid w:val="00463192"/>
    <w:rsid w:val="00AB7F2D"/>
    <w:rsid w:val="00C03434"/>
    <w:rsid w:val="00EE2945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2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7F2D"/>
    <w:pPr>
      <w:keepNext/>
      <w:numPr>
        <w:numId w:val="2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B7F2D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B7F2D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B7F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B7F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B7F2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AB7F2D"/>
    <w:pPr>
      <w:keepNext/>
      <w:numPr>
        <w:ilvl w:val="6"/>
        <w:numId w:val="2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B7F2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B7F2D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7F2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B7F2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B7F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B7F2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B7F2D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B7F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B7F2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B7F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B7F2D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AB7F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AB7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AB7F2D"/>
    <w:pPr>
      <w:ind w:left="720"/>
      <w:contextualSpacing/>
    </w:pPr>
  </w:style>
  <w:style w:type="table" w:styleId="a5">
    <w:name w:val="Table Grid"/>
    <w:basedOn w:val="a1"/>
    <w:uiPriority w:val="59"/>
    <w:rsid w:val="00AB7F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AB7F2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7">
    <w:name w:val="Название Знак"/>
    <w:basedOn w:val="a0"/>
    <w:link w:val="a6"/>
    <w:uiPriority w:val="99"/>
    <w:rsid w:val="00AB7F2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B7F2D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AB7F2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B7F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caption"/>
    <w:basedOn w:val="a"/>
    <w:next w:val="a"/>
    <w:uiPriority w:val="99"/>
    <w:qFormat/>
    <w:rsid w:val="00AB7F2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b">
    <w:name w:val="Body Text Indent"/>
    <w:basedOn w:val="a"/>
    <w:link w:val="ac"/>
    <w:uiPriority w:val="99"/>
    <w:rsid w:val="00AB7F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B7F2D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rsid w:val="00EE2945"/>
    <w:rPr>
      <w:color w:val="0000FF"/>
      <w:u w:val="single"/>
    </w:rPr>
  </w:style>
  <w:style w:type="paragraph" w:styleId="ae">
    <w:name w:val="Body Text"/>
    <w:basedOn w:val="a"/>
    <w:link w:val="af"/>
    <w:rsid w:val="00EE2945"/>
    <w:pPr>
      <w:spacing w:after="120" w:line="240" w:lineRule="auto"/>
    </w:pPr>
    <w:rPr>
      <w:rFonts w:ascii="Arial" w:hAnsi="Arial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E2945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gaty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2023-03-27T02:23:00Z</cp:lastPrinted>
  <dcterms:created xsi:type="dcterms:W3CDTF">2023-03-27T02:02:00Z</dcterms:created>
  <dcterms:modified xsi:type="dcterms:W3CDTF">2023-03-27T02:23:00Z</dcterms:modified>
</cp:coreProperties>
</file>