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A6" w:rsidRDefault="00C45BA6">
      <w:pPr>
        <w:widowControl w:val="0"/>
        <w:spacing w:line="235" w:lineRule="auto"/>
        <w:ind w:left="1488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БЕЗОПАСНОСТЬ В ДОУ ( ЗАКОНОДАТЕЛЬНАЯ БАЗА)</w:t>
      </w:r>
    </w:p>
    <w:p w:rsidR="00C45BA6" w:rsidRDefault="00C45BA6">
      <w:pPr>
        <w:widowControl w:val="0"/>
        <w:tabs>
          <w:tab w:val="left" w:pos="1224"/>
          <w:tab w:val="left" w:pos="2452"/>
          <w:tab w:val="left" w:pos="4095"/>
          <w:tab w:val="left" w:pos="5829"/>
          <w:tab w:val="left" w:pos="7330"/>
          <w:tab w:val="left" w:pos="7757"/>
        </w:tabs>
        <w:spacing w:line="240" w:lineRule="auto"/>
        <w:ind w:left="1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условиях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социального,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техногенного,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природного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 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 вошли и такие понятия, как экологическая катастрофа и терроризм.</w:t>
      </w:r>
    </w:p>
    <w:p w:rsidR="00C45BA6" w:rsidRDefault="00C45BA6">
      <w:pPr>
        <w:widowControl w:val="0"/>
        <w:spacing w:line="240" w:lineRule="auto"/>
        <w:ind w:left="1" w:right="-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Руководители ДОУ должны обеспечить безопасность с учетом современных требований, а для этого необходимо определить цели, задачи и стратегию работы. Руководителю и всему коллективу необходимо строить свою работу на основе законодательных и инструктивно-директивных документов по разделам: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охрана жизни и здоровья детей;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противопожарная и техногенная безопасность;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предупреждение дорожно-транспортного травматизма;</w:t>
      </w:r>
    </w:p>
    <w:p w:rsidR="00C45BA6" w:rsidRDefault="00C45BA6">
      <w:pPr>
        <w:widowControl w:val="0"/>
        <w:spacing w:line="240" w:lineRule="auto"/>
        <w:ind w:left="181" w:right="-58" w:hanging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обеспечение безопасности и усиление бдительности при угрозе террористических актов. В эту работу должны быть включены все участники воспитательно-образовательного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процесса: дети, сотрудники, родители.</w:t>
      </w:r>
    </w:p>
    <w:p w:rsidR="00C45BA6" w:rsidRDefault="00C45BA6">
      <w:pPr>
        <w:widowControl w:val="0"/>
        <w:spacing w:line="240" w:lineRule="auto"/>
        <w:ind w:left="1" w:right="-16" w:firstLine="2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с детьми 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</w:p>
    <w:p w:rsidR="00C45BA6" w:rsidRDefault="00C45BA6">
      <w:pPr>
        <w:widowControl w:val="0"/>
        <w:spacing w:line="240" w:lineRule="auto"/>
        <w:ind w:left="1" w:right="-13" w:firstLine="2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с сотрудниками строится на изучении нормативно-правовых документов, локальных актов, приказов по учреждению, инструкций по технике безопасности, должностных инструкций и обеспечении контроля за исполнением данных инструкций.</w:t>
      </w:r>
    </w:p>
    <w:p w:rsidR="00C45BA6" w:rsidRDefault="00C45BA6">
      <w:pPr>
        <w:widowControl w:val="0"/>
        <w:tabs>
          <w:tab w:val="left" w:pos="1524"/>
          <w:tab w:val="left" w:pos="1924"/>
          <w:tab w:val="left" w:pos="2248"/>
          <w:tab w:val="left" w:pos="2977"/>
          <w:tab w:val="left" w:pos="4087"/>
          <w:tab w:val="left" w:pos="4725"/>
          <w:tab w:val="left" w:pos="5896"/>
          <w:tab w:val="left" w:pos="6356"/>
          <w:tab w:val="left" w:pos="7612"/>
          <w:tab w:val="left" w:pos="8281"/>
          <w:tab w:val="left" w:pos="8705"/>
          <w:tab w:val="left" w:pos="9238"/>
        </w:tabs>
        <w:spacing w:line="240" w:lineRule="auto"/>
        <w:ind w:left="1" w:right="-19" w:firstLine="5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родителями носит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профилактическую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направленность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может осуществляться     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родительского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всеобуча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и     проектной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 реализацией раздела программы по ОБЖ (Пособие по безопасности для вас и вашей семьи).</w:t>
      </w:r>
    </w:p>
    <w:p w:rsidR="00C45BA6" w:rsidRDefault="00C45BA6">
      <w:pPr>
        <w:widowControl w:val="0"/>
        <w:spacing w:line="240" w:lineRule="auto"/>
        <w:ind w:left="1" w:right="3014" w:firstLine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Законодательная база по охране жизни и здоровья детей: </w:t>
      </w:r>
      <w:r>
        <w:rPr>
          <w:rFonts w:ascii="Times New Roman" w:hAnsi="Times New Roman" w:cs="Times New Roman"/>
          <w:color w:val="000000"/>
          <w:sz w:val="24"/>
          <w:szCs w:val="24"/>
        </w:rPr>
        <w:t>- Конвенция по правам ребенка, ст. 6, п. 1,2, ст.19;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Конституция РФ, ст. 41, п. 3, ст.;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«Об основных гарантиях прав ребенка в РФ» 24.07.98 № 124-ФЗ;</w:t>
      </w:r>
    </w:p>
    <w:p w:rsidR="00C45BA6" w:rsidRDefault="00C45BA6">
      <w:pPr>
        <w:widowControl w:val="0"/>
        <w:spacing w:line="240" w:lineRule="auto"/>
        <w:ind w:left="1" w:right="-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-Гражданский кодекс РФ, гл. 59, ст. 1064 «Общие основания ответственности за причинение вреда», ст.1065 «Предупреждение причинения вреда»;</w:t>
      </w:r>
    </w:p>
    <w:p w:rsidR="00C45BA6" w:rsidRDefault="00C45BA6">
      <w:pPr>
        <w:widowControl w:val="0"/>
        <w:spacing w:line="240" w:lineRule="auto"/>
        <w:ind w:left="1" w:right="-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Семейный кодекс РФ, раздел 4, гл. 12, ст. 63, 65 «Права родителей по воспитанию и образованию детей»;</w:t>
      </w:r>
    </w:p>
    <w:p w:rsidR="00C45BA6" w:rsidRDefault="00C45BA6">
      <w:pPr>
        <w:widowControl w:val="0"/>
        <w:spacing w:line="240" w:lineRule="auto"/>
        <w:ind w:left="1" w:right="-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Закон РФ «Об образовании», ст. 32, п. 22.3 «Компетентность и ответственность образовательного учреждения»;</w:t>
      </w:r>
    </w:p>
    <w:p w:rsidR="00C45BA6" w:rsidRDefault="00C45BA6">
      <w:pPr>
        <w:widowControl w:val="0"/>
        <w:spacing w:line="240" w:lineRule="auto"/>
        <w:ind w:left="1" w:right="-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«Инструкция по организации охраны жизни и здоровья детей в детских садах и на детских площадках », утвержденная Министерством просвещения РСФСР 30 августа 1955г. № 42;</w:t>
      </w:r>
    </w:p>
    <w:p w:rsidR="00C45BA6" w:rsidRDefault="00C45BA6">
      <w:pPr>
        <w:widowControl w:val="0"/>
        <w:spacing w:before="1" w:line="240" w:lineRule="auto"/>
        <w:ind w:left="1" w:right="-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 Минобразования РФ от 15.01.02 № 76 «О создании безопасных условий жизнедеятельности обучающихся в образовательных учреждениях»;</w:t>
      </w:r>
    </w:p>
    <w:p w:rsidR="00C45BA6" w:rsidRDefault="00C45BA6">
      <w:pPr>
        <w:widowControl w:val="0"/>
        <w:spacing w:line="240" w:lineRule="auto"/>
        <w:ind w:left="1" w:right="-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 Минобразования РФ от 07.08.2000 № 2414 и Письмо Минобразования РФ от 12.07.2000 № 22-06.788 «О принятии дополнительных мер по предотвращению несчастных случаев с обучающимися и работниками образовательных учреждений »;</w:t>
      </w:r>
    </w:p>
    <w:p w:rsidR="00C45BA6" w:rsidRDefault="00C45BA6">
      <w:pPr>
        <w:widowControl w:val="0"/>
        <w:spacing w:line="239" w:lineRule="auto"/>
        <w:ind w:left="1" w:right="-54"/>
        <w:rPr>
          <w:rFonts w:ascii="Times New Roman" w:hAnsi="Times New Roman" w:cs="Times New Roman"/>
          <w:color w:val="000000"/>
          <w:sz w:val="24"/>
          <w:szCs w:val="24"/>
        </w:rPr>
        <w:sectPr w:rsidR="00C45BA6">
          <w:type w:val="continuous"/>
          <w:pgSz w:w="11906" w:h="16838"/>
          <w:pgMar w:top="1129" w:right="845" w:bottom="0" w:left="1701" w:header="0" w:footer="0" w:gutter="0"/>
          <w:cols w:space="708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 Минобразования РФ от 26.04.02 № 29/2084-6 «О всероссийской диспансеризации детей в 2002 г.»;</w:t>
      </w:r>
      <w:bookmarkEnd w:id="0"/>
    </w:p>
    <w:p w:rsidR="00C45BA6" w:rsidRDefault="00C45BA6">
      <w:pPr>
        <w:widowControl w:val="0"/>
        <w:spacing w:line="240" w:lineRule="auto"/>
        <w:ind w:left="1" w:right="-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page_19_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Инструктивно-методическое письмо Минобразования РФ от 14.03.2000 № 65 «О гигиенических требованиях к максимальной нагрузке на детей дошкольного возраста в организованных формах обучения»;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Устав </w:t>
      </w:r>
      <w:r w:rsidR="00A668B6">
        <w:rPr>
          <w:rFonts w:ascii="Times New Roman" w:hAnsi="Times New Roman" w:cs="Times New Roman"/>
          <w:color w:val="000000"/>
          <w:sz w:val="24"/>
          <w:szCs w:val="24"/>
        </w:rPr>
        <w:t>МАОУ Аргат-Юльской СОШ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родительский договор.</w:t>
      </w:r>
    </w:p>
    <w:p w:rsidR="00C45BA6" w:rsidRDefault="00C45BA6">
      <w:pPr>
        <w:widowControl w:val="0"/>
        <w:spacing w:line="243" w:lineRule="auto"/>
        <w:ind w:left="1" w:right="-57" w:firstLine="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Внутренние локальные акты: приказы и инструкции по охране жизни и здоровья детей:</w:t>
      </w:r>
    </w:p>
    <w:p w:rsidR="00C45BA6" w:rsidRDefault="00C45BA6">
      <w:pPr>
        <w:widowControl w:val="0"/>
        <w:spacing w:line="240" w:lineRule="auto"/>
        <w:ind w:left="1" w:right="22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Приказ «О создании комиссии по охране жизни и здоровья детей»; 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 «О дежурных администраторах»;</w:t>
      </w:r>
    </w:p>
    <w:p w:rsidR="00C45BA6" w:rsidRDefault="00C45BA6">
      <w:pPr>
        <w:widowControl w:val="0"/>
        <w:spacing w:line="240" w:lineRule="auto"/>
        <w:ind w:left="1" w:right="-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Инструкция для воспитателей по</w:t>
      </w:r>
      <w:r w:rsidR="00A668B6">
        <w:rPr>
          <w:rFonts w:ascii="Times New Roman" w:hAnsi="Times New Roman" w:cs="Times New Roman"/>
          <w:color w:val="000000"/>
          <w:sz w:val="24"/>
          <w:szCs w:val="24"/>
        </w:rPr>
        <w:t xml:space="preserve"> охране жизни и здоровья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5BA6" w:rsidRDefault="00C45BA6">
      <w:pPr>
        <w:widowControl w:val="0"/>
        <w:spacing w:line="240" w:lineRule="auto"/>
        <w:ind w:left="1" w:right="-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Инструкция по охране жизни и здоровья детей в летний, зимний, осенний и весенний периоды;</w:t>
      </w:r>
    </w:p>
    <w:p w:rsidR="00C45BA6" w:rsidRDefault="00C45BA6">
      <w:pPr>
        <w:spacing w:after="33" w:line="240" w:lineRule="exact"/>
        <w:rPr>
          <w:rFonts w:ascii="Times New Roman" w:hAnsi="Times New Roman" w:cs="Times New Roman"/>
          <w:sz w:val="24"/>
          <w:szCs w:val="24"/>
        </w:rPr>
      </w:pPr>
    </w:p>
    <w:p w:rsidR="00C45BA6" w:rsidRDefault="00C45BA6">
      <w:pPr>
        <w:widowControl w:val="0"/>
        <w:spacing w:line="235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Законодательная база по пожарной и безопасности при чрезвычайных ситуациях:</w:t>
      </w:r>
    </w:p>
    <w:p w:rsidR="00C45BA6" w:rsidRDefault="00C45BA6">
      <w:pPr>
        <w:widowControl w:val="0"/>
        <w:spacing w:line="240" w:lineRule="auto"/>
        <w:ind w:left="1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Типовые правила пожарной безопасности для школ, школ-интернатов, детских домов, дошкольных учреждений и других учебно-воспитательных учреждений Министерства просвещения СССР от 03.01.1969;</w:t>
      </w:r>
    </w:p>
    <w:p w:rsidR="00C45BA6" w:rsidRDefault="00C45BA6">
      <w:pPr>
        <w:widowControl w:val="0"/>
        <w:spacing w:line="240" w:lineRule="auto"/>
        <w:ind w:left="1" w:right="-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 Министерства просвещения РСФСР от 06.09.75 № 270 «Об усилении ответственности руководителей учреждений и органов народного образования за выполнение противопожарных мероприятий»;</w:t>
      </w:r>
    </w:p>
    <w:p w:rsidR="00C45BA6" w:rsidRDefault="00C45BA6">
      <w:pPr>
        <w:widowControl w:val="0"/>
        <w:spacing w:before="4" w:line="235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Локальные акты по пожарной безопасности: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Схема оповещения в случае чрезвычайной ситуации;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План эвакуации в случае возникновения пожара и чрезвычайной ситуации;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Инструкция по пожарной безопасности в дошкольном образовательном учреждении;</w:t>
      </w:r>
    </w:p>
    <w:p w:rsidR="00C45BA6" w:rsidRDefault="00C45BA6">
      <w:pPr>
        <w:widowControl w:val="0"/>
        <w:spacing w:line="240" w:lineRule="auto"/>
        <w:ind w:left="1" w:right="-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Обязанности административного дежурного и сторожей в случае возникновения пожара; - Приказ «Об обеспечении пожарной безопасности».</w:t>
      </w:r>
    </w:p>
    <w:p w:rsidR="00C45BA6" w:rsidRDefault="00C45BA6">
      <w:pPr>
        <w:widowControl w:val="0"/>
        <w:spacing w:line="240" w:lineRule="auto"/>
        <w:ind w:left="6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Законодательная база по предупреждению дорожно-транспортного травматизма:</w:t>
      </w:r>
    </w:p>
    <w:p w:rsidR="00C45BA6" w:rsidRDefault="00C45BA6">
      <w:pPr>
        <w:widowControl w:val="0"/>
        <w:spacing w:line="240" w:lineRule="auto"/>
        <w:ind w:left="1" w:right="-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Решение Всероссийского совещания представителей федеральных и региональных органов исполнительной власти, Общероссийских общественных организаций по профилактике детского дорожно-транспортного травматизма от 25-26 октября 2000 г. ;</w:t>
      </w:r>
    </w:p>
    <w:p w:rsidR="00C45BA6" w:rsidRDefault="00C45BA6">
      <w:pPr>
        <w:widowControl w:val="0"/>
        <w:spacing w:line="240" w:lineRule="auto"/>
        <w:ind w:left="1" w:right="-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 Минпросвещения СССР от 09.11.1971 № 85 «О повышении роли дошкольных учреждений и школ в проведении воспитательной работы по предупреждению детского дорожно-транспортного травматизма»;</w:t>
      </w:r>
    </w:p>
    <w:p w:rsidR="00C45BA6" w:rsidRDefault="00C45BA6">
      <w:pPr>
        <w:widowControl w:val="0"/>
        <w:spacing w:line="240" w:lineRule="auto"/>
        <w:ind w:left="1" w:right="-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Инструкция Департамента здравоохранения «Об организации и оказании экстренной медицинской помощи детям, пострадавшим в дорожно-транспортных происшествиях» от 17 ноября 1995 г.;</w:t>
      </w:r>
    </w:p>
    <w:p w:rsidR="00C45BA6" w:rsidRDefault="00C45BA6">
      <w:pPr>
        <w:widowControl w:val="0"/>
        <w:spacing w:line="240" w:lineRule="auto"/>
        <w:ind w:left="1" w:right="-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Методические рекомендации по профилактике дорожного травматизма у детей, посещающих дошкольные учреждения, разработанные Минздравом СССР, НИИ социальной гигиены и организации здравоохранения им. Семашко и Центральным НИИ травматологии и ортопедии им. Приорова. М., 1986.</w:t>
      </w:r>
    </w:p>
    <w:p w:rsidR="00C45BA6" w:rsidRDefault="00C45BA6">
      <w:pPr>
        <w:widowControl w:val="0"/>
        <w:spacing w:line="240" w:lineRule="auto"/>
        <w:ind w:left="6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Локальные акты:</w:t>
      </w:r>
    </w:p>
    <w:p w:rsidR="00C45BA6" w:rsidRDefault="00C45BA6">
      <w:pPr>
        <w:widowControl w:val="0"/>
        <w:spacing w:line="240" w:lineRule="auto"/>
        <w:ind w:left="61" w:right="771" w:hanging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Инструкция воспитателям по предупреждению детского дорожного травматизма. Материал для работы с детьми:</w:t>
      </w:r>
    </w:p>
    <w:p w:rsidR="00C45BA6" w:rsidRDefault="00C45BA6">
      <w:pPr>
        <w:widowControl w:val="0"/>
        <w:spacing w:line="240" w:lineRule="auto"/>
        <w:ind w:left="1" w:right="-13"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Авдеева Н.Н., Князева О.Л., Стеркина Р.Б. Ребенок на улице города: Учебное пособие по ОБЖ. М., 1998 (рекомендовано Министерством общего и профессионального образования РФ).</w:t>
      </w:r>
    </w:p>
    <w:p w:rsidR="00C45BA6" w:rsidRDefault="00C45BA6">
      <w:pPr>
        <w:widowControl w:val="0"/>
        <w:spacing w:line="243" w:lineRule="auto"/>
        <w:ind w:left="1" w:right="-59" w:firstLine="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Законодательная база по обеспечению безопасности и усилению бдительности при угрозе террористических актов: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№ 3808 «О борьбе с терроризмом» (принят Госдумой 03.07.98);</w:t>
      </w:r>
    </w:p>
    <w:p w:rsidR="00C45BA6" w:rsidRDefault="00C45BA6">
      <w:pPr>
        <w:widowControl w:val="0"/>
        <w:spacing w:line="239" w:lineRule="auto"/>
        <w:ind w:left="1" w:right="-58"/>
        <w:rPr>
          <w:rFonts w:ascii="Times New Roman" w:hAnsi="Times New Roman" w:cs="Times New Roman"/>
          <w:color w:val="000000"/>
          <w:sz w:val="24"/>
          <w:szCs w:val="24"/>
        </w:rPr>
        <w:sectPr w:rsidR="00C45BA6">
          <w:pgSz w:w="11906" w:h="16838"/>
          <w:pgMar w:top="1124" w:right="846" w:bottom="0" w:left="1701" w:header="0" w:footer="0" w:gutter="0"/>
          <w:cols w:space="708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- Уголовный кодекс РФ, раздел 9 «Преступления против общественной безопасности и общественного порядка», гл.24, ст. 205 «Терроризм» (принят Госдумой 24.05.96);</w:t>
      </w:r>
      <w:bookmarkEnd w:id="1"/>
    </w:p>
    <w:p w:rsidR="00C45BA6" w:rsidRDefault="00C45BA6">
      <w:pPr>
        <w:widowControl w:val="0"/>
        <w:spacing w:line="240" w:lineRule="auto"/>
        <w:ind w:left="1" w:right="-5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page_21_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Постановление Правительства РФ от 15.09.99 № 1040 «О мерах по противодействию терроризму»;</w:t>
      </w:r>
    </w:p>
    <w:p w:rsidR="00C45BA6" w:rsidRDefault="00C45BA6">
      <w:pPr>
        <w:widowControl w:val="0"/>
        <w:spacing w:before="1" w:line="240" w:lineRule="auto"/>
        <w:ind w:left="1" w:right="-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Памятка «МЧС предупреждает: ваша безопасность при угрозе взрыва. Меры защиты по предупреждению и при угрозе террористических актов», 2001.</w:t>
      </w:r>
    </w:p>
    <w:p w:rsidR="00C45BA6" w:rsidRDefault="00C45BA6">
      <w:pPr>
        <w:widowControl w:val="0"/>
        <w:spacing w:line="240" w:lineRule="auto"/>
        <w:ind w:left="6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Локальные акты учреждения: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Инструкция по ГО;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Положение о комиссии по ЧС;</w:t>
      </w:r>
    </w:p>
    <w:p w:rsidR="00C45BA6" w:rsidRDefault="00C45BA6">
      <w:pPr>
        <w:widowControl w:val="0"/>
        <w:spacing w:before="1"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Схема оповещения сотрудников в случае чрезвычайной ситуации;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План действия в случае возникновения пожара или чрезвычайной ситуации;</w:t>
      </w:r>
    </w:p>
    <w:p w:rsidR="00C45BA6" w:rsidRDefault="00C45BA6">
      <w:pPr>
        <w:widowControl w:val="0"/>
        <w:tabs>
          <w:tab w:val="left" w:pos="356"/>
          <w:tab w:val="left" w:pos="1377"/>
          <w:tab w:val="left" w:pos="1938"/>
          <w:tab w:val="left" w:pos="3396"/>
          <w:tab w:val="left" w:pos="4715"/>
          <w:tab w:val="left" w:pos="6775"/>
          <w:tab w:val="left" w:pos="7180"/>
          <w:tab w:val="left" w:pos="8286"/>
        </w:tabs>
        <w:spacing w:line="240" w:lineRule="auto"/>
        <w:ind w:left="1" w:right="-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назначении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дежурных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администраторов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графике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дежурства административных лиц»;</w:t>
      </w:r>
    </w:p>
    <w:p w:rsidR="00C45BA6" w:rsidRDefault="00C45BA6">
      <w:pPr>
        <w:widowControl w:val="0"/>
        <w:spacing w:line="240" w:lineRule="auto"/>
        <w:ind w:left="1" w:right="-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Выписка из протокола внеочередного производственного совещания «Об усилении ответственности сотрудников по предотвращению террористических актов»;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 «Об усилении бдительности за сохранность жизни и безопасность детей».</w:t>
      </w:r>
    </w:p>
    <w:p w:rsidR="00C45BA6" w:rsidRDefault="00C45BA6">
      <w:pPr>
        <w:spacing w:after="41" w:line="240" w:lineRule="exact"/>
        <w:rPr>
          <w:rFonts w:ascii="Times New Roman" w:hAnsi="Times New Roman" w:cs="Times New Roman"/>
          <w:sz w:val="24"/>
          <w:szCs w:val="24"/>
        </w:rPr>
      </w:pPr>
    </w:p>
    <w:p w:rsidR="00C45BA6" w:rsidRDefault="00C45BA6">
      <w:pPr>
        <w:widowControl w:val="0"/>
        <w:spacing w:line="235" w:lineRule="auto"/>
        <w:ind w:left="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методического материала по противопожарной безопасности</w:t>
      </w:r>
    </w:p>
    <w:p w:rsidR="00C45BA6" w:rsidRDefault="00C45BA6">
      <w:pPr>
        <w:widowControl w:val="0"/>
        <w:spacing w:line="240" w:lineRule="auto"/>
        <w:ind w:left="1" w:right="-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(утв.Госкомобразованием СССР 10 мая 1989г.).</w:t>
      </w:r>
    </w:p>
    <w:p w:rsidR="00C45BA6" w:rsidRDefault="00C45BA6">
      <w:pPr>
        <w:widowControl w:val="0"/>
        <w:spacing w:line="240" w:lineRule="auto"/>
        <w:ind w:left="1" w:right="30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2.Правила пожарной безопасности в Российской Федерации. 3.Приказ «Об обеспечении пожарной безопасности».</w:t>
      </w:r>
    </w:p>
    <w:p w:rsidR="00C45BA6" w:rsidRDefault="00C45BA6">
      <w:pPr>
        <w:widowControl w:val="0"/>
        <w:spacing w:line="240" w:lineRule="auto"/>
        <w:ind w:left="1" w:right="27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4.Приказ «По обесточиванию здания и подсобных помещений». 5.Приказ «О порядке осмотра и закрытии помещений школы». 6.Приказ «О назначении пожарного расчета».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7.Инструкция о мерах пожарной безопасности.</w:t>
      </w:r>
    </w:p>
    <w:p w:rsidR="00C45BA6" w:rsidRDefault="00C45BA6">
      <w:pPr>
        <w:widowControl w:val="0"/>
        <w:spacing w:line="240" w:lineRule="auto"/>
        <w:ind w:left="1" w:right="2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8.Инструкция по охране труда и пожарной безопасности в учреждении ИОТ-001-2003г. 9.Инструкция дежурным сторожам на случай возникновения пожара или загорания. 10.Инструкция о способах применения первичных средств тушения пожара. 11.Инструкция о мерах по противопожарной защите.</w:t>
      </w:r>
    </w:p>
    <w:p w:rsidR="00C45BA6" w:rsidRDefault="00C45BA6">
      <w:pPr>
        <w:widowControl w:val="0"/>
        <w:tabs>
          <w:tab w:val="left" w:pos="1789"/>
          <w:tab w:val="left" w:pos="2293"/>
          <w:tab w:val="left" w:pos="4132"/>
          <w:tab w:val="left" w:pos="6329"/>
          <w:tab w:val="left" w:pos="8162"/>
        </w:tabs>
        <w:spacing w:line="240" w:lineRule="auto"/>
        <w:ind w:left="1" w:right="-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12.Инструкция о мерах пожарной безопасности в помещениях социальных учреждений. 13.Инструкция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использованию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противопожарного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водоснабжения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(пожарного гидранта, пожарного крана).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14.Инструкция по установке и эксплуатации пожарной автоматики.</w:t>
      </w:r>
    </w:p>
    <w:p w:rsidR="00C45BA6" w:rsidRDefault="00C45BA6">
      <w:pPr>
        <w:widowControl w:val="0"/>
        <w:spacing w:line="240" w:lineRule="auto"/>
        <w:ind w:left="1" w:right="-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15.Инструкция системы оповещения и управления эвакуацией людей при пожарах в зданиях и сооружениях (НПБ 104-03).</w:t>
      </w:r>
    </w:p>
    <w:p w:rsidR="00C45BA6" w:rsidRDefault="00C45BA6">
      <w:pPr>
        <w:widowControl w:val="0"/>
        <w:spacing w:line="240" w:lineRule="auto"/>
        <w:ind w:left="1" w:right="23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16.Инструкция о порядке действия в случае возникновения пожара. 17.Памятка по обеспечению пожарной безопасности.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18.Порядок действия персонала в случае пожара.</w:t>
      </w:r>
    </w:p>
    <w:p w:rsidR="00C45BA6" w:rsidRDefault="00C45BA6">
      <w:pPr>
        <w:widowControl w:val="0"/>
        <w:spacing w:line="240" w:lineRule="auto"/>
        <w:ind w:left="1" w:right="10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19.Основные правила пожарной безопасности при проведении новогодних елок. 20.Реестр огнетушителей.</w:t>
      </w:r>
    </w:p>
    <w:p w:rsidR="00C45BA6" w:rsidRDefault="00C45BA6">
      <w:pPr>
        <w:widowControl w:val="0"/>
        <w:spacing w:line="240" w:lineRule="auto"/>
        <w:ind w:left="1" w:right="1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21.План мероприятий по организации пожарной безопасности в ЛПУ. 22.Методическое пособие проведения противопожарного инструктажа в быту.</w:t>
      </w:r>
    </w:p>
    <w:p w:rsidR="00C45BA6" w:rsidRDefault="00C45BA6">
      <w:pPr>
        <w:widowControl w:val="0"/>
        <w:tabs>
          <w:tab w:val="left" w:pos="1224"/>
          <w:tab w:val="left" w:pos="2019"/>
          <w:tab w:val="left" w:pos="3007"/>
          <w:tab w:val="left" w:pos="3388"/>
          <w:tab w:val="left" w:pos="5078"/>
          <w:tab w:val="left" w:pos="6695"/>
          <w:tab w:val="left" w:pos="7978"/>
        </w:tabs>
        <w:spacing w:before="1" w:line="238" w:lineRule="auto"/>
        <w:ind w:left="1" w:right="-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23.Рекомендации по выбору оптимальных требований, предъявляемых надзорными органами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МЧС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техническому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обеспечению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пожарной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безопасности образовательных учреждений.</w:t>
      </w:r>
    </w:p>
    <w:p w:rsidR="00C45BA6" w:rsidRDefault="00C45BA6">
      <w:pPr>
        <w:widowControl w:val="0"/>
        <w:spacing w:line="239" w:lineRule="auto"/>
        <w:ind w:left="1" w:right="3911" w:firstLine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ПЕРЕЧЕНЬ МЕТОДИЧЕСКОГО МАТЕРИАЛА </w:t>
      </w:r>
      <w:r>
        <w:rPr>
          <w:rFonts w:ascii="Times New Roman" w:hAnsi="Times New Roman" w:cs="Times New Roman"/>
          <w:color w:val="000000"/>
          <w:sz w:val="24"/>
          <w:szCs w:val="24"/>
        </w:rPr>
        <w:t>1. Безопасность в ДОУ.</w:t>
      </w:r>
    </w:p>
    <w:p w:rsidR="00C45BA6" w:rsidRDefault="00C45BA6">
      <w:pPr>
        <w:widowControl w:val="0"/>
        <w:tabs>
          <w:tab w:val="left" w:pos="6544"/>
        </w:tabs>
        <w:spacing w:line="240" w:lineRule="auto"/>
        <w:ind w:left="1" w:right="-53" w:firstLine="8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1. Инструкция по охране жизни 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здоровья детей в группах кратковременного пребывания.</w:t>
      </w:r>
    </w:p>
    <w:p w:rsidR="00C45BA6" w:rsidRDefault="00C45BA6">
      <w:pPr>
        <w:widowControl w:val="0"/>
        <w:spacing w:line="238" w:lineRule="auto"/>
        <w:ind w:left="901" w:right="-20"/>
        <w:rPr>
          <w:rFonts w:ascii="Times New Roman" w:hAnsi="Times New Roman" w:cs="Times New Roman"/>
          <w:color w:val="000000"/>
          <w:sz w:val="24"/>
          <w:szCs w:val="24"/>
        </w:rPr>
        <w:sectPr w:rsidR="00C45BA6">
          <w:pgSz w:w="11906" w:h="16838"/>
          <w:pgMar w:top="1124" w:right="844" w:bottom="0" w:left="1701" w:header="0" w:footer="0" w:gutter="0"/>
          <w:cols w:space="708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2. Приказ « Об обеспечении пожарной безопасности».</w:t>
      </w:r>
      <w:bookmarkEnd w:id="2"/>
    </w:p>
    <w:p w:rsidR="00C45BA6" w:rsidRDefault="00C45BA6">
      <w:pPr>
        <w:widowControl w:val="0"/>
        <w:spacing w:line="240" w:lineRule="auto"/>
        <w:ind w:left="1" w:right="-54" w:firstLine="899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page_23_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3. Инструкция воспитателям по предупреждению детского дорожного травматизма.</w:t>
      </w:r>
    </w:p>
    <w:p w:rsidR="00C45BA6" w:rsidRDefault="00C45BA6">
      <w:pPr>
        <w:widowControl w:val="0"/>
        <w:spacing w:before="1" w:line="240" w:lineRule="auto"/>
        <w:ind w:left="1" w:right="-56" w:firstLine="8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4. Приказ « Об усилении бдительности за сохранность жизни и безопасность детей».</w:t>
      </w:r>
    </w:p>
    <w:p w:rsidR="00C45BA6" w:rsidRDefault="00C45BA6">
      <w:pPr>
        <w:widowControl w:val="0"/>
        <w:spacing w:line="240" w:lineRule="auto"/>
        <w:ind w:left="1" w:right="-53" w:firstLine="8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5. Инструкция по организации охраны жизни и здоровья детей в детских садах и на детских площадках.</w:t>
      </w:r>
    </w:p>
    <w:p w:rsidR="00C45BA6" w:rsidRDefault="00C45BA6">
      <w:pPr>
        <w:widowControl w:val="0"/>
        <w:spacing w:line="240" w:lineRule="auto"/>
        <w:ind w:left="1" w:right="-48" w:firstLine="9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6. Инструкция работникам ДОУ при возникновении /угрозе/ чрезвычайных ситуаций.</w:t>
      </w:r>
    </w:p>
    <w:p w:rsidR="00C45BA6" w:rsidRDefault="00C45BA6">
      <w:pPr>
        <w:widowControl w:val="0"/>
        <w:tabs>
          <w:tab w:val="left" w:pos="2541"/>
          <w:tab w:val="left" w:pos="3004"/>
          <w:tab w:val="left" w:pos="4249"/>
          <w:tab w:val="left" w:pos="6460"/>
          <w:tab w:val="left" w:pos="6855"/>
          <w:tab w:val="left" w:pos="7817"/>
        </w:tabs>
        <w:spacing w:line="240" w:lineRule="auto"/>
        <w:ind w:left="1" w:right="-59" w:firstLine="9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сотрудников ДОУ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возникновения чрезвычайных ситуаций в мирное время.</w:t>
      </w:r>
    </w:p>
    <w:p w:rsidR="00C45BA6" w:rsidRDefault="00C45BA6">
      <w:pPr>
        <w:widowControl w:val="0"/>
        <w:spacing w:line="240" w:lineRule="auto"/>
        <w:ind w:left="1" w:right="-53" w:firstLine="9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8. Выполнение мероприятий ГО при угрозе и возникновении радиоактивного заражения.</w:t>
      </w:r>
    </w:p>
    <w:p w:rsidR="00C45BA6" w:rsidRDefault="00C45BA6">
      <w:pPr>
        <w:widowControl w:val="0"/>
        <w:spacing w:line="240" w:lineRule="auto"/>
        <w:ind w:left="1" w:right="-52" w:firstLine="9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9. Правила поведения на территории ДОУ в условиях повышенного радиационного фона.</w:t>
      </w:r>
    </w:p>
    <w:p w:rsidR="00C45BA6" w:rsidRDefault="00C45BA6">
      <w:pPr>
        <w:widowControl w:val="0"/>
        <w:spacing w:line="240" w:lineRule="auto"/>
        <w:ind w:left="1" w:right="-54" w:firstLine="9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10. Выполнение мероприятий ГО при авариях и катастрофах, связанных с выбросом СДЯВ в атмосферу.</w:t>
      </w:r>
    </w:p>
    <w:p w:rsidR="00C45BA6" w:rsidRDefault="00C45BA6">
      <w:pPr>
        <w:widowControl w:val="0"/>
        <w:spacing w:line="240" w:lineRule="auto"/>
        <w:ind w:left="1" w:right="-15" w:firstLine="9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11. Проведение мероприятий ГО в связи с возникновением непредвиденных локальных чрезвычайных ситуаций /разбрасывание ядовитых веществ, разлив ртути, создание угрозы взрыва/.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Служба 01.</w:t>
      </w:r>
    </w:p>
    <w:p w:rsidR="00C45BA6" w:rsidRDefault="00C45BA6">
      <w:pPr>
        <w:widowControl w:val="0"/>
        <w:spacing w:line="240" w:lineRule="auto"/>
        <w:ind w:left="1" w:right="-57" w:firstLine="8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1. Программа и порядок проведения противопожарного инструктажа с работниками детских учреждений.</w:t>
      </w:r>
    </w:p>
    <w:p w:rsidR="00C45BA6" w:rsidRDefault="00C45BA6">
      <w:pPr>
        <w:widowControl w:val="0"/>
        <w:spacing w:line="240" w:lineRule="auto"/>
        <w:ind w:left="90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2. Правила поведения при пожаре.</w:t>
      </w:r>
    </w:p>
    <w:p w:rsidR="00C45BA6" w:rsidRDefault="00C45BA6">
      <w:pPr>
        <w:widowControl w:val="0"/>
        <w:spacing w:line="240" w:lineRule="auto"/>
        <w:ind w:left="901" w:right="-58" w:hanging="8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Воспитание навыков безопасного поведения у детей дошкольного возраста. Приложение 1. Фрагмент плана- конспекта итогового занятия в выпускной</w:t>
      </w:r>
    </w:p>
    <w:p w:rsidR="00C45BA6" w:rsidRDefault="00C45BA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группе по теме «Пожар».</w:t>
      </w:r>
    </w:p>
    <w:p w:rsidR="00C45BA6" w:rsidRDefault="00C45BA6">
      <w:pPr>
        <w:widowControl w:val="0"/>
        <w:spacing w:line="240" w:lineRule="auto"/>
        <w:ind w:left="1" w:right="-53" w:firstLine="8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2. Схема работы с детьми по воспитанию безопасности поведения.</w:t>
      </w:r>
    </w:p>
    <w:p w:rsidR="00C45BA6" w:rsidRDefault="00C45BA6">
      <w:pPr>
        <w:widowControl w:val="0"/>
        <w:spacing w:line="240" w:lineRule="auto"/>
        <w:ind w:left="901" w:right="2057" w:hanging="8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Ознакомление дошкольников с правилами пожарной безопасности. Приложение 1. Правила пожарной безопасности. Приложение 2. Правила поведения во время пожара.</w:t>
      </w:r>
    </w:p>
    <w:p w:rsidR="00A668B6" w:rsidRDefault="00C45BA6">
      <w:pPr>
        <w:widowControl w:val="0"/>
        <w:spacing w:line="240" w:lineRule="auto"/>
        <w:ind w:left="61" w:right="4295" w:hanging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Безопасность ребенка в </w:t>
      </w:r>
      <w:r w:rsidR="00A668B6">
        <w:rPr>
          <w:rFonts w:ascii="Times New Roman" w:hAnsi="Times New Roman" w:cs="Times New Roman"/>
          <w:color w:val="000000"/>
          <w:sz w:val="24"/>
          <w:szCs w:val="24"/>
        </w:rPr>
        <w:t>группе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семье.</w:t>
      </w:r>
    </w:p>
    <w:p w:rsidR="00C45BA6" w:rsidRDefault="00C45BA6">
      <w:pPr>
        <w:widowControl w:val="0"/>
        <w:spacing w:line="240" w:lineRule="auto"/>
        <w:ind w:left="61" w:right="4295" w:hanging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6. Психологическая безопасность</w:t>
      </w:r>
      <w:bookmarkEnd w:id="3"/>
    </w:p>
    <w:sectPr w:rsidR="00C45BA6" w:rsidSect="00C43C35">
      <w:pgSz w:w="11906" w:h="16838"/>
      <w:pgMar w:top="1124" w:right="848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C35"/>
    <w:rsid w:val="002F61D1"/>
    <w:rsid w:val="003F7C78"/>
    <w:rsid w:val="00983760"/>
    <w:rsid w:val="00A668B6"/>
    <w:rsid w:val="00C43C35"/>
    <w:rsid w:val="00C45BA6"/>
    <w:rsid w:val="00DA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78"/>
    <w:pPr>
      <w:spacing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1588</Words>
  <Characters>9053</Characters>
  <Application>Microsoft Office Word</Application>
  <DocSecurity>0</DocSecurity>
  <Lines>75</Lines>
  <Paragraphs>21</Paragraphs>
  <ScaleCrop>false</ScaleCrop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В ДОУ ( ЗАКОНОДАТЕЛЬНАЯ БАЗА)</dc:title>
  <dc:subject/>
  <dc:creator/>
  <cp:keywords/>
  <dc:description/>
  <cp:lastModifiedBy>1</cp:lastModifiedBy>
  <cp:revision>4</cp:revision>
  <dcterms:created xsi:type="dcterms:W3CDTF">2022-11-22T12:07:00Z</dcterms:created>
  <dcterms:modified xsi:type="dcterms:W3CDTF">2022-11-22T12:20:00Z</dcterms:modified>
</cp:coreProperties>
</file>