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82" w:rsidRDefault="002C4482">
      <w:pPr>
        <w:pStyle w:val="1"/>
        <w:spacing w:before="69"/>
        <w:ind w:left="1889"/>
      </w:pPr>
      <w:r>
        <w:t>Усилия</w:t>
      </w:r>
      <w:r>
        <w:rPr>
          <w:spacing w:val="-4"/>
        </w:rPr>
        <w:t xml:space="preserve"> </w:t>
      </w:r>
      <w:r>
        <w:t>по сохранению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здоровья</w:t>
      </w:r>
    </w:p>
    <w:p w:rsidR="002C4482" w:rsidRDefault="002C4482">
      <w:pPr>
        <w:pStyle w:val="a3"/>
        <w:spacing w:before="8"/>
        <w:rPr>
          <w:b/>
          <w:sz w:val="24"/>
        </w:rPr>
      </w:pPr>
    </w:p>
    <w:p w:rsidR="002C4482" w:rsidRDefault="002C4482">
      <w:pPr>
        <w:ind w:left="1482"/>
        <w:jc w:val="both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физкультурно-оздоровительной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:rsidR="002C4482" w:rsidRDefault="002C4482">
      <w:pPr>
        <w:pStyle w:val="a3"/>
        <w:spacing w:before="50"/>
        <w:ind w:left="222" w:right="104"/>
        <w:jc w:val="both"/>
      </w:pPr>
      <w:r>
        <w:t>Одной из важных задач учреждения является создание условий для 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комплексе: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развивающие</w:t>
      </w:r>
      <w:r>
        <w:rPr>
          <w:spacing w:val="-67"/>
        </w:rPr>
        <w:t xml:space="preserve"> </w:t>
      </w:r>
      <w:r>
        <w:t>упражнения, спортивные игры, досуги, спортивные занятия). Закаливающие</w:t>
      </w:r>
      <w:r>
        <w:rPr>
          <w:spacing w:val="1"/>
        </w:rPr>
        <w:t xml:space="preserve"> </w:t>
      </w:r>
      <w:r>
        <w:t>мероприятия осуществляются в зависимости от сезона и погоды. В группах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массажной</w:t>
      </w:r>
      <w:r>
        <w:rPr>
          <w:spacing w:val="1"/>
        </w:rPr>
        <w:t xml:space="preserve"> </w:t>
      </w:r>
      <w:r>
        <w:t>(ребристой)</w:t>
      </w:r>
      <w:r>
        <w:rPr>
          <w:spacing w:val="1"/>
        </w:rPr>
        <w:t xml:space="preserve"> </w:t>
      </w:r>
      <w:r>
        <w:t>дорожке,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танцевально-ритмические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 w:rsidR="008A6D73">
        <w:t>2</w:t>
      </w:r>
      <w:r>
        <w:rPr>
          <w:spacing w:val="70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 w:rsidR="008A6D73">
        <w:t>занятия.</w:t>
      </w:r>
      <w:r>
        <w:t xml:space="preserve"> Уделяется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физминутки,</w:t>
      </w:r>
      <w:r>
        <w:rPr>
          <w:spacing w:val="1"/>
        </w:rPr>
        <w:t xml:space="preserve"> </w:t>
      </w:r>
      <w:r>
        <w:t>«минутки</w:t>
      </w:r>
      <w:r>
        <w:rPr>
          <w:spacing w:val="1"/>
        </w:rPr>
        <w:t xml:space="preserve"> </w:t>
      </w:r>
      <w:r>
        <w:t>тишины»,</w:t>
      </w:r>
      <w:r>
        <w:rPr>
          <w:spacing w:val="1"/>
        </w:rPr>
        <w:t xml:space="preserve"> </w:t>
      </w:r>
      <w:r>
        <w:t>пальчиковые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артикуляционная гимнастика, гимнастикапробуждения (после дневного сна),</w:t>
      </w:r>
      <w:r>
        <w:rPr>
          <w:spacing w:val="1"/>
        </w:rPr>
        <w:t xml:space="preserve"> </w:t>
      </w:r>
      <w:r>
        <w:t>соблюдается дифференцированная нагрузка на физкультурных занятиях. Для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созданы условия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дошкольных группах.</w:t>
      </w:r>
    </w:p>
    <w:p w:rsidR="002C4482" w:rsidRDefault="002C4482">
      <w:pPr>
        <w:pStyle w:val="a3"/>
        <w:ind w:left="222" w:right="180"/>
        <w:jc w:val="both"/>
      </w:pPr>
      <w:r>
        <w:t>Медицинское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фельдшером</w:t>
      </w:r>
      <w:r>
        <w:rPr>
          <w:spacing w:val="1"/>
        </w:rPr>
        <w:t xml:space="preserve"> </w:t>
      </w:r>
      <w:r>
        <w:t>ФАПа.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медико-санитарной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осмотров,</w:t>
      </w:r>
      <w:r>
        <w:rPr>
          <w:spacing w:val="1"/>
        </w:rPr>
        <w:t xml:space="preserve"> </w:t>
      </w:r>
      <w:r>
        <w:t>диспансеризации осуществляет учреждение здравоохранения  ЦРБ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фельдшером</w:t>
      </w:r>
      <w:r>
        <w:rPr>
          <w:spacing w:val="1"/>
        </w:rPr>
        <w:t xml:space="preserve"> </w:t>
      </w:r>
      <w:r>
        <w:t>ФАПа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безвозмездно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соответствующие условиям и требованиям для осуществления медицинской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лечебно-профилактических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Медицинские работники доводят до сведения педагогических работников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воспитанников.</w:t>
      </w:r>
    </w:p>
    <w:p w:rsidR="002C4482" w:rsidRDefault="002C4482" w:rsidP="008A6D73">
      <w:pPr>
        <w:pStyle w:val="1"/>
        <w:spacing w:before="5" w:line="242" w:lineRule="auto"/>
        <w:ind w:left="0" w:right="431"/>
        <w:jc w:val="both"/>
      </w:pPr>
      <w:r>
        <w:t>Анализ деятельности ОУ по заболеваемости, организации охраны</w:t>
      </w:r>
      <w:r>
        <w:rPr>
          <w:spacing w:val="-6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укреплению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воспитанников.</w:t>
      </w:r>
    </w:p>
    <w:p w:rsidR="002C4482" w:rsidRDefault="002C4482">
      <w:pPr>
        <w:pStyle w:val="a3"/>
        <w:ind w:left="222"/>
        <w:jc w:val="both"/>
      </w:pPr>
      <w:r>
        <w:t>Число</w:t>
      </w:r>
      <w:r>
        <w:rPr>
          <w:spacing w:val="-5"/>
        </w:rPr>
        <w:t xml:space="preserve"> </w:t>
      </w:r>
      <w:r>
        <w:t>пропусков</w:t>
      </w:r>
      <w:r>
        <w:rPr>
          <w:spacing w:val="66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дошкольных групп</w:t>
      </w:r>
      <w:r>
        <w:rPr>
          <w:spacing w:val="1"/>
        </w:rPr>
        <w:t xml:space="preserve"> </w:t>
      </w:r>
      <w:r>
        <w:t>ней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36"/>
        <w:gridCol w:w="3747"/>
        <w:gridCol w:w="4085"/>
      </w:tblGrid>
      <w:tr w:rsidR="002C4482">
        <w:trPr>
          <w:trHeight w:val="926"/>
        </w:trPr>
        <w:tc>
          <w:tcPr>
            <w:tcW w:w="1236" w:type="dxa"/>
          </w:tcPr>
          <w:p w:rsidR="002C4482" w:rsidRDefault="002C448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3747" w:type="dxa"/>
          </w:tcPr>
          <w:p w:rsidR="002C4482" w:rsidRDefault="002C4482">
            <w:pPr>
              <w:pStyle w:val="TableParagraph"/>
              <w:tabs>
                <w:tab w:val="left" w:pos="2143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z w:val="28"/>
              </w:rPr>
              <w:t>Среднегодовая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численность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4085" w:type="dxa"/>
          </w:tcPr>
          <w:p w:rsidR="002C4482" w:rsidRDefault="002C4482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  <w:p w:rsidR="002C4482" w:rsidRDefault="002C4482">
            <w:pPr>
              <w:pStyle w:val="TableParagraph"/>
              <w:spacing w:before="2" w:line="240" w:lineRule="auto"/>
              <w:ind w:left="0"/>
              <w:rPr>
                <w:sz w:val="24"/>
              </w:rPr>
            </w:pPr>
          </w:p>
          <w:p w:rsidR="002C4482" w:rsidRDefault="002C4482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одним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болезни</w:t>
            </w:r>
          </w:p>
        </w:tc>
      </w:tr>
      <w:tr w:rsidR="002C4482">
        <w:trPr>
          <w:trHeight w:val="642"/>
        </w:trPr>
        <w:tc>
          <w:tcPr>
            <w:tcW w:w="1236" w:type="dxa"/>
          </w:tcPr>
          <w:p w:rsidR="002C4482" w:rsidRDefault="002C448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2020</w:t>
            </w:r>
          </w:p>
          <w:p w:rsidR="002C4482" w:rsidRDefault="002C448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3747" w:type="dxa"/>
          </w:tcPr>
          <w:p w:rsidR="002C4482" w:rsidRDefault="008A6D7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 w:rsidR="002C4482">
              <w:rPr>
                <w:spacing w:val="-3"/>
                <w:sz w:val="28"/>
              </w:rPr>
              <w:t xml:space="preserve"> </w:t>
            </w:r>
            <w:r w:rsidR="002C4482">
              <w:rPr>
                <w:sz w:val="28"/>
              </w:rPr>
              <w:t>воспитанников</w:t>
            </w:r>
          </w:p>
        </w:tc>
        <w:tc>
          <w:tcPr>
            <w:tcW w:w="4085" w:type="dxa"/>
          </w:tcPr>
          <w:p w:rsidR="002C4482" w:rsidRDefault="002C4482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C4482">
        <w:trPr>
          <w:trHeight w:val="645"/>
        </w:trPr>
        <w:tc>
          <w:tcPr>
            <w:tcW w:w="1236" w:type="dxa"/>
          </w:tcPr>
          <w:p w:rsidR="002C4482" w:rsidRDefault="002C448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3747" w:type="dxa"/>
          </w:tcPr>
          <w:p w:rsidR="002C4482" w:rsidRDefault="002C4482">
            <w:pPr>
              <w:pStyle w:val="TableParagraph"/>
              <w:tabs>
                <w:tab w:val="left" w:pos="2143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Среднегодовая</w:t>
            </w:r>
            <w:r>
              <w:rPr>
                <w:sz w:val="28"/>
              </w:rPr>
              <w:tab/>
              <w:t>численность</w:t>
            </w:r>
          </w:p>
          <w:p w:rsidR="002C4482" w:rsidRDefault="002C448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4085" w:type="dxa"/>
          </w:tcPr>
          <w:p w:rsidR="002C4482" w:rsidRDefault="002C4482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2C4482">
        <w:trPr>
          <w:trHeight w:val="642"/>
        </w:trPr>
        <w:tc>
          <w:tcPr>
            <w:tcW w:w="1236" w:type="dxa"/>
          </w:tcPr>
          <w:p w:rsidR="002C4482" w:rsidRDefault="008A6D7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2021</w:t>
            </w:r>
          </w:p>
          <w:p w:rsidR="002C4482" w:rsidRDefault="002C448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3747" w:type="dxa"/>
          </w:tcPr>
          <w:p w:rsidR="002C4482" w:rsidRDefault="008A6D73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 w:rsidR="002C4482">
              <w:rPr>
                <w:spacing w:val="-3"/>
                <w:sz w:val="28"/>
              </w:rPr>
              <w:t xml:space="preserve"> </w:t>
            </w:r>
            <w:r w:rsidR="002C4482">
              <w:rPr>
                <w:sz w:val="28"/>
              </w:rPr>
              <w:t>воспитанников</w:t>
            </w:r>
          </w:p>
        </w:tc>
        <w:tc>
          <w:tcPr>
            <w:tcW w:w="4085" w:type="dxa"/>
          </w:tcPr>
          <w:p w:rsidR="002C4482" w:rsidRDefault="002C4482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2C4482" w:rsidRDefault="002C4482">
      <w:pPr>
        <w:pStyle w:val="a3"/>
        <w:tabs>
          <w:tab w:val="left" w:pos="1637"/>
          <w:tab w:val="left" w:pos="3352"/>
          <w:tab w:val="left" w:pos="4968"/>
          <w:tab w:val="left" w:pos="6321"/>
          <w:tab w:val="left" w:pos="6820"/>
          <w:tab w:val="left" w:pos="7832"/>
          <w:tab w:val="left" w:pos="8324"/>
        </w:tabs>
        <w:spacing w:before="89" w:line="242" w:lineRule="auto"/>
        <w:ind w:left="222" w:right="105"/>
      </w:pPr>
      <w:r>
        <w:lastRenderedPageBreak/>
        <w:t>Большое</w:t>
      </w:r>
      <w:r>
        <w:tab/>
        <w:t>количество</w:t>
      </w:r>
      <w:r>
        <w:tab/>
        <w:t>пропусков</w:t>
      </w:r>
      <w:r>
        <w:tab/>
        <w:t>связано</w:t>
      </w:r>
      <w:r>
        <w:tab/>
        <w:t>в</w:t>
      </w:r>
      <w:r>
        <w:tab/>
        <w:t>связи</w:t>
      </w:r>
      <w:r>
        <w:tab/>
        <w:t>с</w:t>
      </w:r>
      <w:r>
        <w:tab/>
      </w:r>
      <w:r>
        <w:rPr>
          <w:spacing w:val="-1"/>
        </w:rPr>
        <w:t>введением</w:t>
      </w:r>
      <w:r>
        <w:rPr>
          <w:spacing w:val="-67"/>
        </w:rPr>
        <w:t xml:space="preserve"> </w:t>
      </w:r>
      <w:r>
        <w:t>ограничительных мероприятий</w:t>
      </w:r>
    </w:p>
    <w:p w:rsidR="002C4482" w:rsidRDefault="002C4482">
      <w:pPr>
        <w:pStyle w:val="1"/>
        <w:ind w:left="1888"/>
      </w:pPr>
      <w:r>
        <w:t>Число</w:t>
      </w:r>
      <w:r>
        <w:rPr>
          <w:spacing w:val="-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детей</w:t>
      </w:r>
    </w:p>
    <w:p w:rsidR="002C4482" w:rsidRDefault="002C4482">
      <w:pPr>
        <w:pStyle w:val="a3"/>
        <w:spacing w:before="9"/>
        <w:rPr>
          <w:b/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2"/>
        <w:gridCol w:w="4402"/>
        <w:gridCol w:w="2878"/>
      </w:tblGrid>
      <w:tr w:rsidR="008A6D73" w:rsidTr="008A6D73">
        <w:trPr>
          <w:trHeight w:val="590"/>
        </w:trPr>
        <w:tc>
          <w:tcPr>
            <w:tcW w:w="1592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</w:p>
          <w:p w:rsidR="008A6D73" w:rsidRDefault="008A6D7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болезней</w:t>
            </w:r>
          </w:p>
        </w:tc>
        <w:tc>
          <w:tcPr>
            <w:tcW w:w="2878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  <w:p w:rsidR="008A6D73" w:rsidRDefault="008A6D7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корпус</w:t>
            </w:r>
          </w:p>
        </w:tc>
      </w:tr>
      <w:tr w:rsidR="008A6D73" w:rsidTr="008A6D73">
        <w:trPr>
          <w:trHeight w:val="592"/>
        </w:trPr>
        <w:tc>
          <w:tcPr>
            <w:tcW w:w="1592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Бактериальная</w:t>
            </w:r>
          </w:p>
          <w:p w:rsidR="008A6D73" w:rsidRDefault="008A6D73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дизентерия</w:t>
            </w:r>
          </w:p>
        </w:tc>
        <w:tc>
          <w:tcPr>
            <w:tcW w:w="2878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6D73" w:rsidTr="008A6D73">
        <w:trPr>
          <w:trHeight w:val="590"/>
        </w:trPr>
        <w:tc>
          <w:tcPr>
            <w:tcW w:w="1592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Энтериты,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колиты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A6D73" w:rsidRDefault="008A6D7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гастроэнтериты</w:t>
            </w:r>
          </w:p>
        </w:tc>
        <w:tc>
          <w:tcPr>
            <w:tcW w:w="2878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6D73" w:rsidTr="008A6D73">
        <w:trPr>
          <w:trHeight w:val="937"/>
        </w:trPr>
        <w:tc>
          <w:tcPr>
            <w:tcW w:w="1592" w:type="dxa"/>
          </w:tcPr>
          <w:p w:rsidR="008A6D73" w:rsidRDefault="008A6D73">
            <w:pPr>
              <w:pStyle w:val="TableParagraph"/>
              <w:spacing w:before="211" w:line="24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Скарлатина</w:t>
            </w:r>
          </w:p>
        </w:tc>
        <w:tc>
          <w:tcPr>
            <w:tcW w:w="2878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6D73" w:rsidTr="008A6D73">
        <w:trPr>
          <w:trHeight w:val="592"/>
        </w:trPr>
        <w:tc>
          <w:tcPr>
            <w:tcW w:w="1592" w:type="dxa"/>
            <w:vMerge w:val="restart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tabs>
                <w:tab w:val="left" w:pos="1719"/>
              </w:tabs>
              <w:ind w:left="174"/>
              <w:rPr>
                <w:sz w:val="28"/>
              </w:rPr>
            </w:pPr>
            <w:r>
              <w:rPr>
                <w:sz w:val="28"/>
              </w:rPr>
              <w:t>Ангина</w:t>
            </w:r>
            <w:r>
              <w:rPr>
                <w:sz w:val="28"/>
              </w:rPr>
              <w:tab/>
              <w:t>(острый</w:t>
            </w:r>
          </w:p>
          <w:p w:rsidR="008A6D73" w:rsidRDefault="008A6D73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танзилит)</w:t>
            </w:r>
          </w:p>
        </w:tc>
        <w:tc>
          <w:tcPr>
            <w:tcW w:w="2878" w:type="dxa"/>
            <w:vMerge w:val="restart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A6D73" w:rsidTr="008A6D73">
        <w:trPr>
          <w:trHeight w:val="885"/>
        </w:trPr>
        <w:tc>
          <w:tcPr>
            <w:tcW w:w="1592" w:type="dxa"/>
            <w:vMerge/>
            <w:tcBorders>
              <w:top w:val="nil"/>
            </w:tcBorders>
          </w:tcPr>
          <w:p w:rsidR="008A6D73" w:rsidRDefault="008A6D73">
            <w:pPr>
              <w:rPr>
                <w:sz w:val="2"/>
                <w:szCs w:val="2"/>
              </w:rPr>
            </w:pP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tabs>
                <w:tab w:val="left" w:pos="1272"/>
                <w:tab w:val="left" w:pos="1836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Грипп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острые</w:t>
            </w:r>
          </w:p>
          <w:p w:rsidR="008A6D73" w:rsidRDefault="008A6D73">
            <w:pPr>
              <w:pStyle w:val="TableParagraph"/>
              <w:tabs>
                <w:tab w:val="left" w:pos="1699"/>
              </w:tabs>
              <w:spacing w:line="322" w:lineRule="exact"/>
              <w:ind w:left="105" w:right="101"/>
              <w:rPr>
                <w:sz w:val="28"/>
              </w:rPr>
            </w:pPr>
            <w:r>
              <w:rPr>
                <w:sz w:val="28"/>
              </w:rPr>
              <w:t>инфекции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верхних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дыхательных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путей</w:t>
            </w:r>
          </w:p>
        </w:tc>
        <w:tc>
          <w:tcPr>
            <w:tcW w:w="2878" w:type="dxa"/>
            <w:vMerge/>
            <w:tcBorders>
              <w:top w:val="nil"/>
            </w:tcBorders>
          </w:tcPr>
          <w:p w:rsidR="008A6D73" w:rsidRDefault="008A6D73">
            <w:pPr>
              <w:rPr>
                <w:sz w:val="2"/>
                <w:szCs w:val="2"/>
              </w:rPr>
            </w:pPr>
          </w:p>
        </w:tc>
      </w:tr>
      <w:tr w:rsidR="008A6D73" w:rsidTr="008A6D73">
        <w:trPr>
          <w:trHeight w:val="328"/>
        </w:trPr>
        <w:tc>
          <w:tcPr>
            <w:tcW w:w="1592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Пневмонии</w:t>
            </w:r>
          </w:p>
        </w:tc>
        <w:tc>
          <w:tcPr>
            <w:tcW w:w="2878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6D73" w:rsidTr="008A6D73">
        <w:trPr>
          <w:trHeight w:val="590"/>
        </w:trPr>
        <w:tc>
          <w:tcPr>
            <w:tcW w:w="1592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ind w:left="174"/>
              <w:rPr>
                <w:sz w:val="28"/>
              </w:rPr>
            </w:pPr>
            <w:r>
              <w:rPr>
                <w:sz w:val="28"/>
              </w:rPr>
              <w:t>Несчастные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случаи,</w:t>
            </w:r>
          </w:p>
          <w:p w:rsidR="008A6D73" w:rsidRDefault="008A6D7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отравления,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</w:p>
        </w:tc>
        <w:tc>
          <w:tcPr>
            <w:tcW w:w="2878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A6D73" w:rsidTr="008A6D73">
        <w:trPr>
          <w:trHeight w:val="310"/>
        </w:trPr>
        <w:tc>
          <w:tcPr>
            <w:tcW w:w="1592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02" w:type="dxa"/>
          </w:tcPr>
          <w:p w:rsidR="008A6D73" w:rsidRDefault="008A6D7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</w:p>
        </w:tc>
        <w:tc>
          <w:tcPr>
            <w:tcW w:w="2878" w:type="dxa"/>
          </w:tcPr>
          <w:p w:rsidR="008A6D73" w:rsidRDefault="008A6D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2C4482" w:rsidRDefault="002C4482">
      <w:pPr>
        <w:pStyle w:val="a3"/>
        <w:rPr>
          <w:b/>
          <w:sz w:val="20"/>
        </w:rPr>
      </w:pPr>
    </w:p>
    <w:p w:rsidR="002C4482" w:rsidRDefault="002C4482">
      <w:pPr>
        <w:pStyle w:val="a3"/>
        <w:spacing w:before="89"/>
        <w:ind w:left="222" w:right="178"/>
        <w:jc w:val="both"/>
      </w:pPr>
      <w:r>
        <w:t>В течение года проводилась работа по укреплению и сохранению здоровья</w:t>
      </w:r>
      <w:r>
        <w:rPr>
          <w:spacing w:val="1"/>
        </w:rPr>
        <w:t xml:space="preserve"> </w:t>
      </w:r>
      <w:r>
        <w:t>детей: закаливающие процедуры, профилактическая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вакцинация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плану,</w:t>
      </w:r>
      <w:r>
        <w:rPr>
          <w:spacing w:val="-2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осмотр и</w:t>
      </w:r>
      <w:r>
        <w:rPr>
          <w:spacing w:val="-3"/>
        </w:rPr>
        <w:t xml:space="preserve"> </w:t>
      </w:r>
      <w:r>
        <w:t>диспансеризация.</w:t>
      </w:r>
    </w:p>
    <w:p w:rsidR="002C4482" w:rsidRDefault="002C4482">
      <w:pPr>
        <w:pStyle w:val="a3"/>
        <w:ind w:left="222" w:right="179"/>
        <w:jc w:val="both"/>
      </w:pPr>
      <w:r>
        <w:t>Максимальный объем учебной нагрузки на воспитанников регламентирован</w:t>
      </w:r>
      <w:r>
        <w:rPr>
          <w:spacing w:val="1"/>
        </w:rPr>
        <w:t xml:space="preserve"> </w:t>
      </w:r>
      <w:r>
        <w:t>сеткой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предельно</w:t>
      </w:r>
      <w:r>
        <w:rPr>
          <w:spacing w:val="-2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нагрузки.</w:t>
      </w:r>
    </w:p>
    <w:p w:rsidR="002C4482" w:rsidRDefault="002C4482">
      <w:pPr>
        <w:pStyle w:val="a3"/>
        <w:ind w:left="222" w:right="103"/>
        <w:jc w:val="both"/>
      </w:pPr>
      <w:r w:rsidRPr="008A6D73">
        <w:rPr>
          <w:b/>
        </w:rPr>
        <w:t>Выводы:</w:t>
      </w:r>
      <w:r>
        <w:t xml:space="preserve"> Продолжать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профилактических мероприятий по оздоровлению детей</w:t>
      </w:r>
      <w:r>
        <w:rPr>
          <w:spacing w:val="1"/>
        </w:rPr>
        <w:t xml:space="preserve"> </w:t>
      </w:r>
      <w:r>
        <w:t>(строгое выполнять</w:t>
      </w:r>
      <w:r>
        <w:rPr>
          <w:spacing w:val="1"/>
        </w:rPr>
        <w:t xml:space="preserve"> </w:t>
      </w:r>
      <w:r>
        <w:t>санитарно-гигиенический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ДОУ;</w:t>
      </w:r>
      <w:r>
        <w:rPr>
          <w:spacing w:val="1"/>
        </w:rPr>
        <w:t xml:space="preserve"> </w:t>
      </w:r>
      <w:r>
        <w:t>проведение</w:t>
      </w:r>
      <w:r>
        <w:rPr>
          <w:spacing w:val="71"/>
        </w:rPr>
        <w:t xml:space="preserve"> </w:t>
      </w:r>
      <w:r>
        <w:t>закаливающих</w:t>
      </w:r>
      <w:r>
        <w:rPr>
          <w:spacing w:val="1"/>
        </w:rPr>
        <w:t xml:space="preserve"> </w:t>
      </w:r>
      <w:r>
        <w:t>процедур, 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противорецидивное</w:t>
      </w:r>
      <w:r>
        <w:rPr>
          <w:spacing w:val="-1"/>
        </w:rPr>
        <w:t xml:space="preserve"> </w:t>
      </w:r>
      <w:r>
        <w:t>лечение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хроническими</w:t>
      </w:r>
      <w:r>
        <w:rPr>
          <w:spacing w:val="-1"/>
        </w:rPr>
        <w:t xml:space="preserve"> </w:t>
      </w:r>
      <w:r>
        <w:t>заболеваниями).</w:t>
      </w:r>
    </w:p>
    <w:sectPr w:rsidR="002C4482" w:rsidSect="00632A4C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A4C"/>
    <w:rsid w:val="00217EF1"/>
    <w:rsid w:val="002C4482"/>
    <w:rsid w:val="00632A4C"/>
    <w:rsid w:val="008A6D73"/>
    <w:rsid w:val="0094438F"/>
    <w:rsid w:val="00B46469"/>
    <w:rsid w:val="00F6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4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32A4C"/>
    <w:pPr>
      <w:ind w:left="1482" w:right="17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9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632A4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A39A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632A4C"/>
  </w:style>
  <w:style w:type="paragraph" w:customStyle="1" w:styleId="TableParagraph">
    <w:name w:val="Table Paragraph"/>
    <w:basedOn w:val="a"/>
    <w:uiPriority w:val="99"/>
    <w:rsid w:val="00632A4C"/>
    <w:pPr>
      <w:spacing w:line="31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Усилия по сохранению и укреплению здоровья</dc:title>
  <dc:subject/>
  <dc:creator>User</dc:creator>
  <cp:keywords/>
  <dc:description/>
  <cp:lastModifiedBy>1</cp:lastModifiedBy>
  <cp:revision>4</cp:revision>
  <dcterms:created xsi:type="dcterms:W3CDTF">2022-11-22T12:24:00Z</dcterms:created>
  <dcterms:modified xsi:type="dcterms:W3CDTF">2022-11-22T12:33:00Z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